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2B" w:rsidRPr="00216A72" w:rsidRDefault="00264F2B" w:rsidP="00264F2B">
      <w:pPr>
        <w:jc w:val="center"/>
        <w:rPr>
          <w:b/>
          <w:color w:val="244061" w:themeColor="accent1" w:themeShade="80"/>
          <w:sz w:val="24"/>
          <w:szCs w:val="24"/>
        </w:rPr>
      </w:pPr>
      <w:r w:rsidRPr="00216A72">
        <w:rPr>
          <w:rFonts w:cs="Calibri"/>
          <w:b/>
          <w:color w:val="244061" w:themeColor="accent1" w:themeShade="80"/>
          <w:sz w:val="24"/>
          <w:szCs w:val="24"/>
        </w:rPr>
        <w:t>4</w:t>
      </w:r>
      <w:r w:rsidRPr="00216A72">
        <w:rPr>
          <w:rFonts w:cs="Calibri"/>
          <w:b/>
          <w:color w:val="244061" w:themeColor="accent1" w:themeShade="80"/>
          <w:sz w:val="24"/>
          <w:szCs w:val="24"/>
          <w:lang w:val="en-US"/>
        </w:rPr>
        <w:t>o</w:t>
      </w:r>
      <w:r w:rsidRPr="00216A72">
        <w:rPr>
          <w:rFonts w:cs="Calibri"/>
          <w:b/>
          <w:color w:val="244061" w:themeColor="accent1" w:themeShade="80"/>
          <w:sz w:val="24"/>
          <w:szCs w:val="24"/>
        </w:rPr>
        <w:t xml:space="preserve"> Διεθνές Φεστιβάλ Ντοκιμαντέρ Πελοποννήσου</w:t>
      </w:r>
    </w:p>
    <w:p w:rsidR="00264F2B" w:rsidRPr="00264F2B" w:rsidRDefault="00264F2B" w:rsidP="00264F2B">
      <w:pPr>
        <w:spacing w:after="0"/>
        <w:jc w:val="center"/>
        <w:rPr>
          <w:b/>
          <w:color w:val="244061" w:themeColor="accent1" w:themeShade="80"/>
          <w:sz w:val="24"/>
          <w:szCs w:val="24"/>
        </w:rPr>
      </w:pPr>
      <w:r>
        <w:rPr>
          <w:b/>
          <w:color w:val="244061" w:themeColor="accent1" w:themeShade="80"/>
          <w:sz w:val="24"/>
          <w:szCs w:val="24"/>
        </w:rPr>
        <w:t xml:space="preserve">Παράσταση σύγχρονου χορού από την ομάδα </w:t>
      </w:r>
      <w:r w:rsidRPr="00264F2B">
        <w:rPr>
          <w:b/>
          <w:color w:val="244061" w:themeColor="accent1" w:themeShade="80"/>
          <w:sz w:val="24"/>
          <w:szCs w:val="24"/>
          <w:lang w:val="en-US"/>
        </w:rPr>
        <w:t>DAGIPOLI</w:t>
      </w:r>
      <w:r w:rsidRPr="00264F2B">
        <w:rPr>
          <w:b/>
          <w:color w:val="244061" w:themeColor="accent1" w:themeShade="80"/>
          <w:sz w:val="24"/>
          <w:szCs w:val="24"/>
        </w:rPr>
        <w:t xml:space="preserve"> </w:t>
      </w:r>
      <w:r w:rsidRPr="00264F2B">
        <w:rPr>
          <w:b/>
          <w:color w:val="244061" w:themeColor="accent1" w:themeShade="80"/>
          <w:sz w:val="24"/>
          <w:szCs w:val="24"/>
          <w:lang w:val="en-US"/>
        </w:rPr>
        <w:t>DANCE</w:t>
      </w:r>
      <w:r w:rsidRPr="00264F2B">
        <w:rPr>
          <w:b/>
          <w:color w:val="244061" w:themeColor="accent1" w:themeShade="80"/>
          <w:sz w:val="24"/>
          <w:szCs w:val="24"/>
        </w:rPr>
        <w:t xml:space="preserve"> </w:t>
      </w:r>
      <w:r w:rsidRPr="00264F2B">
        <w:rPr>
          <w:b/>
          <w:color w:val="244061" w:themeColor="accent1" w:themeShade="80"/>
          <w:sz w:val="24"/>
          <w:szCs w:val="24"/>
          <w:lang w:val="en-US"/>
        </w:rPr>
        <w:t>Co</w:t>
      </w:r>
      <w:r w:rsidRPr="00264F2B">
        <w:rPr>
          <w:b/>
          <w:color w:val="244061" w:themeColor="accent1" w:themeShade="80"/>
          <w:sz w:val="24"/>
          <w:szCs w:val="24"/>
        </w:rPr>
        <w:t>.</w:t>
      </w:r>
    </w:p>
    <w:p w:rsidR="00264F2B" w:rsidRDefault="00264F2B" w:rsidP="00264F2B">
      <w:pPr>
        <w:spacing w:after="0"/>
        <w:jc w:val="center"/>
        <w:rPr>
          <w:b/>
          <w:color w:val="244061" w:themeColor="accent1" w:themeShade="80"/>
          <w:sz w:val="24"/>
          <w:szCs w:val="24"/>
        </w:rPr>
      </w:pPr>
    </w:p>
    <w:p w:rsidR="00276D73" w:rsidRPr="00264F2B" w:rsidRDefault="00276D73" w:rsidP="00264F2B">
      <w:pPr>
        <w:spacing w:after="0"/>
        <w:jc w:val="center"/>
        <w:rPr>
          <w:b/>
          <w:color w:val="244061" w:themeColor="accent1" w:themeShade="80"/>
          <w:sz w:val="24"/>
          <w:szCs w:val="24"/>
        </w:rPr>
      </w:pPr>
      <w:r w:rsidRPr="00264F2B">
        <w:rPr>
          <w:b/>
          <w:color w:val="244061" w:themeColor="accent1" w:themeShade="80"/>
          <w:sz w:val="24"/>
          <w:szCs w:val="24"/>
        </w:rPr>
        <w:t>«Το</w:t>
      </w:r>
      <w:r w:rsidR="00264F2B">
        <w:rPr>
          <w:b/>
          <w:color w:val="244061" w:themeColor="accent1" w:themeShade="80"/>
          <w:sz w:val="24"/>
          <w:szCs w:val="24"/>
        </w:rPr>
        <w:t xml:space="preserve"> </w:t>
      </w:r>
      <w:r w:rsidRPr="00264F2B">
        <w:rPr>
          <w:b/>
          <w:color w:val="244061" w:themeColor="accent1" w:themeShade="80"/>
          <w:sz w:val="24"/>
          <w:szCs w:val="24"/>
        </w:rPr>
        <w:t>Δέντρο»</w:t>
      </w:r>
    </w:p>
    <w:p w:rsidR="00276D73" w:rsidRPr="00264F2B" w:rsidRDefault="00B27BE4" w:rsidP="00264F2B">
      <w:pPr>
        <w:spacing w:after="0"/>
        <w:jc w:val="center"/>
        <w:rPr>
          <w:b/>
          <w:color w:val="244061" w:themeColor="accent1" w:themeShade="80"/>
          <w:sz w:val="24"/>
          <w:szCs w:val="24"/>
        </w:rPr>
      </w:pPr>
      <w:r w:rsidRPr="00264F2B">
        <w:rPr>
          <w:b/>
          <w:color w:val="244061" w:themeColor="accent1" w:themeShade="80"/>
          <w:sz w:val="24"/>
          <w:szCs w:val="24"/>
        </w:rPr>
        <w:t xml:space="preserve">Σάββατο </w:t>
      </w:r>
      <w:r w:rsidR="00276D73" w:rsidRPr="00264F2B">
        <w:rPr>
          <w:b/>
          <w:color w:val="244061" w:themeColor="accent1" w:themeShade="80"/>
          <w:sz w:val="24"/>
          <w:szCs w:val="24"/>
        </w:rPr>
        <w:t>2</w:t>
      </w:r>
      <w:r w:rsidRPr="00264F2B">
        <w:rPr>
          <w:b/>
          <w:color w:val="244061" w:themeColor="accent1" w:themeShade="80"/>
          <w:sz w:val="24"/>
          <w:szCs w:val="24"/>
        </w:rPr>
        <w:t>7</w:t>
      </w:r>
      <w:r w:rsidR="00276D73" w:rsidRPr="00264F2B">
        <w:rPr>
          <w:b/>
          <w:color w:val="244061" w:themeColor="accent1" w:themeShade="80"/>
          <w:sz w:val="24"/>
          <w:szCs w:val="24"/>
        </w:rPr>
        <w:t xml:space="preserve"> Ιανουαρίου</w:t>
      </w:r>
      <w:r w:rsidR="00264F2B">
        <w:rPr>
          <w:b/>
          <w:color w:val="244061" w:themeColor="accent1" w:themeShade="80"/>
          <w:sz w:val="24"/>
          <w:szCs w:val="24"/>
        </w:rPr>
        <w:t xml:space="preserve"> στις 22:30</w:t>
      </w:r>
    </w:p>
    <w:p w:rsidR="00276D73" w:rsidRPr="00264F2B" w:rsidRDefault="00264F2B" w:rsidP="00264F2B">
      <w:pPr>
        <w:spacing w:after="0"/>
        <w:jc w:val="center"/>
        <w:rPr>
          <w:b/>
          <w:color w:val="244061" w:themeColor="accent1" w:themeShade="80"/>
          <w:sz w:val="24"/>
          <w:szCs w:val="24"/>
        </w:rPr>
      </w:pPr>
      <w:r>
        <w:rPr>
          <w:b/>
          <w:color w:val="244061" w:themeColor="accent1" w:themeShade="80"/>
          <w:sz w:val="24"/>
          <w:szCs w:val="24"/>
        </w:rPr>
        <w:t xml:space="preserve">Εργατικό Κέντρο </w:t>
      </w:r>
      <w:r w:rsidR="00B27BE4" w:rsidRPr="00264F2B">
        <w:rPr>
          <w:b/>
          <w:color w:val="244061" w:themeColor="accent1" w:themeShade="80"/>
          <w:sz w:val="24"/>
          <w:szCs w:val="24"/>
        </w:rPr>
        <w:t>Καλαμάτα</w:t>
      </w:r>
      <w:r>
        <w:rPr>
          <w:b/>
          <w:color w:val="244061" w:themeColor="accent1" w:themeShade="80"/>
          <w:sz w:val="24"/>
          <w:szCs w:val="24"/>
        </w:rPr>
        <w:t>ς</w:t>
      </w:r>
    </w:p>
    <w:p w:rsidR="00276D73" w:rsidRPr="00264F2B" w:rsidRDefault="00276D73" w:rsidP="00264F2B">
      <w:pPr>
        <w:spacing w:after="0"/>
        <w:rPr>
          <w:sz w:val="24"/>
          <w:szCs w:val="24"/>
        </w:rPr>
      </w:pPr>
    </w:p>
    <w:p w:rsidR="00276D73" w:rsidRPr="00264F2B" w:rsidRDefault="00276D73" w:rsidP="00264F2B">
      <w:pPr>
        <w:spacing w:after="0"/>
        <w:rPr>
          <w:sz w:val="24"/>
          <w:szCs w:val="24"/>
        </w:rPr>
      </w:pPr>
      <w:r w:rsidRPr="00264F2B">
        <w:rPr>
          <w:sz w:val="24"/>
          <w:szCs w:val="24"/>
        </w:rPr>
        <w:t>Τα δέντρα… Ιεροκήρυκες της σιωπής…</w:t>
      </w:r>
    </w:p>
    <w:p w:rsidR="00276D73" w:rsidRPr="00264F2B" w:rsidRDefault="00276D73" w:rsidP="00264F2B">
      <w:pPr>
        <w:spacing w:after="0"/>
        <w:rPr>
          <w:sz w:val="24"/>
          <w:szCs w:val="24"/>
        </w:rPr>
      </w:pPr>
      <w:r w:rsidRPr="00264F2B">
        <w:rPr>
          <w:sz w:val="24"/>
          <w:szCs w:val="24"/>
        </w:rPr>
        <w:t>Το σώμα του δέντρου.</w:t>
      </w:r>
    </w:p>
    <w:p w:rsidR="00276D73" w:rsidRPr="00264F2B" w:rsidRDefault="00276D73" w:rsidP="00264F2B">
      <w:pPr>
        <w:spacing w:after="0"/>
        <w:rPr>
          <w:sz w:val="24"/>
          <w:szCs w:val="24"/>
        </w:rPr>
      </w:pPr>
      <w:r w:rsidRPr="00264F2B">
        <w:rPr>
          <w:sz w:val="24"/>
          <w:szCs w:val="24"/>
        </w:rPr>
        <w:t>Στον κορμό του χαραγμένα χίλια δαχτυλίδια, σημάδια ιερά.</w:t>
      </w:r>
      <w:r w:rsidRPr="00264F2B">
        <w:rPr>
          <w:sz w:val="24"/>
          <w:szCs w:val="24"/>
        </w:rPr>
        <w:br/>
        <w:t>Ρίζες γερές χωμένες βαθιά στην καρδιά της γης και του άπειρου, παλεύουν με όση δύναμη έχουν, όρθιο να το κρατούν.</w:t>
      </w:r>
      <w:r w:rsidRPr="00264F2B">
        <w:rPr>
          <w:sz w:val="24"/>
          <w:szCs w:val="24"/>
        </w:rPr>
        <w:br/>
        <w:t>Ιερό, άφθαρτο είναι το δέντρο.</w:t>
      </w:r>
      <w:r w:rsidRPr="00264F2B">
        <w:rPr>
          <w:sz w:val="24"/>
          <w:szCs w:val="24"/>
        </w:rPr>
        <w:br/>
        <w:t xml:space="preserve">Το δέντρο λέει: </w:t>
      </w:r>
      <w:r w:rsidR="00264F2B">
        <w:rPr>
          <w:sz w:val="24"/>
          <w:szCs w:val="24"/>
        </w:rPr>
        <w:t>...«</w:t>
      </w:r>
      <w:r w:rsidRPr="00264F2B">
        <w:rPr>
          <w:sz w:val="24"/>
          <w:szCs w:val="24"/>
        </w:rPr>
        <w:t>Είμαι δυνατό, εμπιστέψου με. Δεν ξέρω τους προγόνους μου, ούτε τους απογόνους μου... στέκομαι εδώ να φυλάω το μυστικό της ιερής μο</w:t>
      </w:r>
      <w:r w:rsidR="00264F2B">
        <w:rPr>
          <w:sz w:val="24"/>
          <w:szCs w:val="24"/>
        </w:rPr>
        <w:t>ναξιάς μου, του σπόρου μέσα μου.</w:t>
      </w:r>
    </w:p>
    <w:p w:rsidR="00276D73" w:rsidRPr="00264F2B" w:rsidRDefault="00276D73" w:rsidP="00264F2B">
      <w:pPr>
        <w:spacing w:after="0"/>
        <w:rPr>
          <w:sz w:val="24"/>
          <w:szCs w:val="24"/>
        </w:rPr>
      </w:pPr>
      <w:r w:rsidRPr="00264F2B">
        <w:rPr>
          <w:sz w:val="24"/>
          <w:szCs w:val="24"/>
        </w:rPr>
        <w:t>Οι σηματοδότες είναι μέσα μου... αυτούς ακούω και στέκω εδώ</w:t>
      </w:r>
      <w:r w:rsidR="00264F2B">
        <w:rPr>
          <w:sz w:val="24"/>
          <w:szCs w:val="24"/>
        </w:rPr>
        <w:t>»</w:t>
      </w:r>
      <w:r w:rsidRPr="00264F2B">
        <w:rPr>
          <w:sz w:val="24"/>
          <w:szCs w:val="24"/>
        </w:rPr>
        <w:t>.</w:t>
      </w:r>
    </w:p>
    <w:p w:rsidR="00276D73" w:rsidRPr="00264F2B" w:rsidRDefault="00276D73" w:rsidP="00264F2B">
      <w:pPr>
        <w:spacing w:after="0"/>
        <w:rPr>
          <w:sz w:val="24"/>
          <w:szCs w:val="24"/>
        </w:rPr>
      </w:pPr>
    </w:p>
    <w:p w:rsidR="00276D73" w:rsidRPr="00264F2B" w:rsidRDefault="00276D73" w:rsidP="00264F2B">
      <w:pPr>
        <w:autoSpaceDE w:val="0"/>
        <w:autoSpaceDN w:val="0"/>
        <w:adjustRightInd w:val="0"/>
        <w:spacing w:after="0" w:line="240" w:lineRule="auto"/>
        <w:jc w:val="both"/>
        <w:rPr>
          <w:sz w:val="24"/>
          <w:szCs w:val="24"/>
        </w:rPr>
      </w:pPr>
      <w:r w:rsidRPr="00264F2B">
        <w:rPr>
          <w:sz w:val="24"/>
          <w:szCs w:val="24"/>
        </w:rPr>
        <w:t xml:space="preserve">Σύλληψη - χορογραφία: </w:t>
      </w:r>
      <w:r w:rsidR="00264F2B">
        <w:rPr>
          <w:sz w:val="24"/>
          <w:szCs w:val="24"/>
        </w:rPr>
        <w:t>Γιώργος</w:t>
      </w:r>
      <w:r w:rsidRPr="00264F2B">
        <w:rPr>
          <w:sz w:val="24"/>
          <w:szCs w:val="24"/>
        </w:rPr>
        <w:t xml:space="preserve"> Χ</w:t>
      </w:r>
      <w:r w:rsidR="00264F2B">
        <w:rPr>
          <w:sz w:val="24"/>
          <w:szCs w:val="24"/>
        </w:rPr>
        <w:t>ρηστάκης</w:t>
      </w:r>
    </w:p>
    <w:p w:rsidR="00276D73" w:rsidRPr="00264F2B" w:rsidRDefault="00276D73" w:rsidP="00264F2B">
      <w:pPr>
        <w:autoSpaceDE w:val="0"/>
        <w:autoSpaceDN w:val="0"/>
        <w:adjustRightInd w:val="0"/>
        <w:spacing w:after="0" w:line="240" w:lineRule="auto"/>
        <w:jc w:val="both"/>
        <w:rPr>
          <w:sz w:val="24"/>
          <w:szCs w:val="24"/>
        </w:rPr>
      </w:pPr>
      <w:r w:rsidRPr="00264F2B">
        <w:rPr>
          <w:sz w:val="24"/>
          <w:szCs w:val="24"/>
        </w:rPr>
        <w:t>Βοηθός χορογράφου: Δάφνη Αντωνιάδου</w:t>
      </w:r>
    </w:p>
    <w:p w:rsidR="00276D73" w:rsidRPr="00264F2B" w:rsidRDefault="00276D73" w:rsidP="00264F2B">
      <w:pPr>
        <w:autoSpaceDE w:val="0"/>
        <w:autoSpaceDN w:val="0"/>
        <w:adjustRightInd w:val="0"/>
        <w:spacing w:after="0" w:line="240" w:lineRule="auto"/>
        <w:jc w:val="both"/>
        <w:rPr>
          <w:sz w:val="24"/>
          <w:szCs w:val="24"/>
        </w:rPr>
      </w:pPr>
      <w:r w:rsidRPr="00264F2B">
        <w:rPr>
          <w:sz w:val="24"/>
          <w:szCs w:val="24"/>
        </w:rPr>
        <w:t>Μουσικήεπιμέλεια: Κωνσταντίνος Σκουρλής</w:t>
      </w:r>
    </w:p>
    <w:p w:rsidR="00276D73" w:rsidRPr="00264F2B" w:rsidRDefault="00276D73" w:rsidP="00264F2B">
      <w:pPr>
        <w:autoSpaceDE w:val="0"/>
        <w:autoSpaceDN w:val="0"/>
        <w:adjustRightInd w:val="0"/>
        <w:spacing w:after="0" w:line="240" w:lineRule="auto"/>
        <w:jc w:val="both"/>
        <w:rPr>
          <w:sz w:val="24"/>
          <w:szCs w:val="24"/>
        </w:rPr>
      </w:pPr>
      <w:r w:rsidRPr="00264F2B">
        <w:rPr>
          <w:sz w:val="24"/>
          <w:szCs w:val="24"/>
        </w:rPr>
        <w:t xml:space="preserve">Χορεύουν: </w:t>
      </w:r>
      <w:r w:rsidR="00264F2B" w:rsidRPr="00264F2B">
        <w:rPr>
          <w:sz w:val="24"/>
          <w:szCs w:val="24"/>
        </w:rPr>
        <w:t>Δάφνη Αντωνιάδου</w:t>
      </w:r>
      <w:r w:rsidRPr="00264F2B">
        <w:rPr>
          <w:sz w:val="24"/>
          <w:szCs w:val="24"/>
        </w:rPr>
        <w:t xml:space="preserve">, </w:t>
      </w:r>
      <w:r w:rsidR="00264F2B">
        <w:rPr>
          <w:sz w:val="24"/>
          <w:szCs w:val="24"/>
        </w:rPr>
        <w:t>Άννα</w:t>
      </w:r>
      <w:r w:rsidRPr="00264F2B">
        <w:rPr>
          <w:sz w:val="24"/>
          <w:szCs w:val="24"/>
        </w:rPr>
        <w:t xml:space="preserve"> </w:t>
      </w:r>
      <w:r w:rsidR="00264F2B">
        <w:rPr>
          <w:sz w:val="24"/>
          <w:szCs w:val="24"/>
        </w:rPr>
        <w:t>Βάλαρη</w:t>
      </w:r>
      <w:r w:rsidRPr="00264F2B">
        <w:rPr>
          <w:sz w:val="24"/>
          <w:szCs w:val="24"/>
        </w:rPr>
        <w:t xml:space="preserve">, </w:t>
      </w:r>
      <w:r w:rsidR="00264F2B">
        <w:rPr>
          <w:sz w:val="24"/>
          <w:szCs w:val="24"/>
        </w:rPr>
        <w:t>Έλενα Μπότη</w:t>
      </w:r>
      <w:r w:rsidRPr="00264F2B">
        <w:rPr>
          <w:sz w:val="24"/>
          <w:szCs w:val="24"/>
        </w:rPr>
        <w:t xml:space="preserve">, </w:t>
      </w:r>
      <w:r w:rsidR="00264F2B">
        <w:rPr>
          <w:sz w:val="24"/>
          <w:szCs w:val="24"/>
        </w:rPr>
        <w:t>Έλενα Τσικαλά</w:t>
      </w:r>
      <w:r w:rsidRPr="00264F2B">
        <w:rPr>
          <w:sz w:val="24"/>
          <w:szCs w:val="24"/>
        </w:rPr>
        <w:t xml:space="preserve">, </w:t>
      </w:r>
      <w:r w:rsidR="00264F2B">
        <w:rPr>
          <w:sz w:val="24"/>
          <w:szCs w:val="24"/>
        </w:rPr>
        <w:t>Χρήστος</w:t>
      </w:r>
      <w:r w:rsidRPr="00264F2B">
        <w:rPr>
          <w:sz w:val="24"/>
          <w:szCs w:val="24"/>
        </w:rPr>
        <w:t xml:space="preserve"> </w:t>
      </w:r>
      <w:r w:rsidR="00264F2B">
        <w:rPr>
          <w:sz w:val="24"/>
          <w:szCs w:val="24"/>
        </w:rPr>
        <w:t>Ταμπαξής</w:t>
      </w:r>
      <w:r w:rsidRPr="00264F2B">
        <w:rPr>
          <w:sz w:val="24"/>
          <w:szCs w:val="24"/>
        </w:rPr>
        <w:t xml:space="preserve">, </w:t>
      </w:r>
      <w:r w:rsidR="00264F2B">
        <w:rPr>
          <w:sz w:val="24"/>
          <w:szCs w:val="24"/>
        </w:rPr>
        <w:t>Γιώργος</w:t>
      </w:r>
      <w:r w:rsidR="00264F2B" w:rsidRPr="00264F2B">
        <w:rPr>
          <w:sz w:val="24"/>
          <w:szCs w:val="24"/>
        </w:rPr>
        <w:t xml:space="preserve"> Χ</w:t>
      </w:r>
      <w:r w:rsidR="00264F2B">
        <w:rPr>
          <w:sz w:val="24"/>
          <w:szCs w:val="24"/>
        </w:rPr>
        <w:t>ρηστάκης</w:t>
      </w:r>
    </w:p>
    <w:p w:rsidR="00276D73" w:rsidRDefault="00276D73" w:rsidP="00264F2B">
      <w:pPr>
        <w:spacing w:after="0"/>
        <w:rPr>
          <w:sz w:val="24"/>
          <w:szCs w:val="24"/>
          <w:lang w:val="en-US"/>
        </w:rPr>
      </w:pPr>
      <w:bookmarkStart w:id="0" w:name="_GoBack"/>
      <w:bookmarkEnd w:id="0"/>
    </w:p>
    <w:p w:rsidR="0058705C" w:rsidRDefault="0058705C" w:rsidP="00264F2B">
      <w:pPr>
        <w:spacing w:after="0"/>
        <w:rPr>
          <w:sz w:val="24"/>
          <w:szCs w:val="24"/>
        </w:rPr>
      </w:pPr>
    </w:p>
    <w:p w:rsidR="0058705C" w:rsidRDefault="0058705C" w:rsidP="0058705C">
      <w:pPr>
        <w:spacing w:after="0"/>
        <w:rPr>
          <w:b/>
          <w:color w:val="244061" w:themeColor="accent1" w:themeShade="80"/>
          <w:sz w:val="24"/>
          <w:szCs w:val="24"/>
        </w:rPr>
      </w:pPr>
      <w:r w:rsidRPr="0058705C">
        <w:rPr>
          <w:b/>
          <w:color w:val="244061" w:themeColor="accent1" w:themeShade="80"/>
          <w:sz w:val="24"/>
          <w:szCs w:val="24"/>
        </w:rPr>
        <w:t xml:space="preserve">Ταυτότητα της </w:t>
      </w:r>
      <w:r w:rsidRPr="0058705C">
        <w:rPr>
          <w:b/>
          <w:color w:val="244061" w:themeColor="accent1" w:themeShade="80"/>
          <w:sz w:val="24"/>
          <w:szCs w:val="24"/>
          <w:lang w:val="en-US"/>
        </w:rPr>
        <w:t>DAGIPOLI</w:t>
      </w:r>
      <w:r w:rsidRPr="0058705C">
        <w:rPr>
          <w:b/>
          <w:color w:val="244061" w:themeColor="accent1" w:themeShade="80"/>
          <w:sz w:val="24"/>
          <w:szCs w:val="24"/>
        </w:rPr>
        <w:t xml:space="preserve"> </w:t>
      </w:r>
      <w:r w:rsidRPr="0058705C">
        <w:rPr>
          <w:b/>
          <w:color w:val="244061" w:themeColor="accent1" w:themeShade="80"/>
          <w:sz w:val="24"/>
          <w:szCs w:val="24"/>
          <w:lang w:val="en-US"/>
        </w:rPr>
        <w:t>DANCE</w:t>
      </w:r>
      <w:r w:rsidRPr="0058705C">
        <w:rPr>
          <w:b/>
          <w:color w:val="244061" w:themeColor="accent1" w:themeShade="80"/>
          <w:sz w:val="24"/>
          <w:szCs w:val="24"/>
        </w:rPr>
        <w:t xml:space="preserve"> </w:t>
      </w:r>
      <w:r w:rsidRPr="0058705C">
        <w:rPr>
          <w:b/>
          <w:color w:val="244061" w:themeColor="accent1" w:themeShade="80"/>
          <w:sz w:val="24"/>
          <w:szCs w:val="24"/>
          <w:lang w:val="en-US"/>
        </w:rPr>
        <w:t>Co</w:t>
      </w:r>
    </w:p>
    <w:p w:rsidR="0058705C" w:rsidRPr="0058705C" w:rsidRDefault="0058705C" w:rsidP="0058705C">
      <w:pPr>
        <w:spacing w:after="0"/>
        <w:rPr>
          <w:b/>
          <w:color w:val="244061" w:themeColor="accent1" w:themeShade="80"/>
          <w:sz w:val="24"/>
          <w:szCs w:val="24"/>
        </w:rPr>
      </w:pPr>
    </w:p>
    <w:p w:rsidR="0058705C" w:rsidRPr="0058705C" w:rsidRDefault="0058705C" w:rsidP="0058705C">
      <w:pPr>
        <w:spacing w:after="0" w:line="360" w:lineRule="auto"/>
        <w:jc w:val="both"/>
        <w:rPr>
          <w:sz w:val="24"/>
          <w:szCs w:val="24"/>
        </w:rPr>
      </w:pPr>
      <w:r w:rsidRPr="0058705C">
        <w:rPr>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48895</wp:posOffset>
            </wp:positionV>
            <wp:extent cx="1971675" cy="2057400"/>
            <wp:effectExtent l="19050" t="0" r="9525" b="0"/>
            <wp:wrapTight wrapText="bothSides">
              <wp:wrapPolygon edited="0">
                <wp:start x="-209" y="0"/>
                <wp:lineTo x="-209" y="21400"/>
                <wp:lineTo x="21704" y="21400"/>
                <wp:lineTo x="21704" y="0"/>
                <wp:lineTo x="-209" y="0"/>
              </wp:wrapPolygon>
            </wp:wrapTight>
            <wp:docPr id="3" name="0 - Εικόνα" descr="dagipoli ar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agipoli arxi.jpg"/>
                    <pic:cNvPicPr>
                      <a:picLocks noChangeAspect="1" noChangeArrowheads="1"/>
                    </pic:cNvPicPr>
                  </pic:nvPicPr>
                  <pic:blipFill>
                    <a:blip r:embed="rId7" cstate="print"/>
                    <a:srcRect/>
                    <a:stretch>
                      <a:fillRect/>
                    </a:stretch>
                  </pic:blipFill>
                  <pic:spPr bwMode="auto">
                    <a:xfrm>
                      <a:off x="0" y="0"/>
                      <a:ext cx="1971675" cy="2057400"/>
                    </a:xfrm>
                    <a:prstGeom prst="rect">
                      <a:avLst/>
                    </a:prstGeom>
                    <a:noFill/>
                    <a:ln w="9525">
                      <a:noFill/>
                      <a:miter lim="800000"/>
                      <a:headEnd/>
                      <a:tailEnd/>
                    </a:ln>
                  </pic:spPr>
                </pic:pic>
              </a:graphicData>
            </a:graphic>
          </wp:anchor>
        </w:drawing>
      </w:r>
      <w:r w:rsidRPr="0058705C">
        <w:rPr>
          <w:sz w:val="24"/>
          <w:szCs w:val="24"/>
        </w:rPr>
        <w:t xml:space="preserve">Η DAGIPOLI  είναι μια ομάδα σύγχρονου χορού. Δημιουργήθηκε το Μάιο του 2004 στην Αθήνα. Ο πυρήνας της ομάδας αποτελείται από άτομα με κινητικό πρόβλημα. Ο Γιώργος Χρηστάκης εμπνευστής και δημιουργός αυτής της πρωτοβουλίας είναι ο ίδιος άτομο με κινητική </w:t>
      </w:r>
      <w:r w:rsidRPr="0058705C">
        <w:rPr>
          <w:sz w:val="24"/>
          <w:szCs w:val="24"/>
        </w:rPr>
        <w:lastRenderedPageBreak/>
        <w:t>αναπηρία. Στην ομάδα συμμετέχουν και άλλοι χορευτές, χορεύτριες και μουσικοί, ηθοποιοί, καθώς και άλλοι επαγγελματίες χωρίς κάποια αναπηρία.</w:t>
      </w:r>
    </w:p>
    <w:p w:rsidR="0058705C" w:rsidRPr="0058705C" w:rsidRDefault="0058705C" w:rsidP="0058705C">
      <w:pPr>
        <w:spacing w:after="0" w:line="360" w:lineRule="auto"/>
        <w:jc w:val="both"/>
        <w:rPr>
          <w:sz w:val="24"/>
          <w:szCs w:val="24"/>
        </w:rPr>
      </w:pPr>
    </w:p>
    <w:p w:rsidR="0058705C" w:rsidRDefault="0058705C" w:rsidP="0058705C">
      <w:pPr>
        <w:spacing w:after="0" w:line="360" w:lineRule="auto"/>
        <w:jc w:val="both"/>
        <w:rPr>
          <w:sz w:val="24"/>
          <w:szCs w:val="24"/>
        </w:rPr>
      </w:pPr>
      <w:r w:rsidRPr="0058705C">
        <w:rPr>
          <w:sz w:val="24"/>
          <w:szCs w:val="24"/>
        </w:rPr>
        <w:t>Στην ολιγόχρονη πορεία της η ομάδα, αναγνωρίσθηκε και καταξιώθηκε από το ευρύ κοινό, τόσο στην Ελλάδα όσο και στο εξωτερικό, συμμετέχοντας ισότιμα σε δεκάδες διεθνή φεστιβάλ, ως ομάδα σύγχρονου χορού, χωρίς την υπογράμμιση και την αναφορά στην αναπηρία που ούτως ή άλλως ήταν παραπάνω από εμφανής, παρουσιάζοντας κατά μέσο όρο 15 παραστάσεις το χρόνο, με συχνότητα μιας παραγωγής περίπου κάθε χρονιά, σε πολύ μεγάλα και σημαντικά θέατρα. Αναφέρ</w:t>
      </w:r>
      <w:r>
        <w:rPr>
          <w:sz w:val="24"/>
          <w:szCs w:val="24"/>
        </w:rPr>
        <w:t>ω</w:t>
      </w:r>
      <w:r w:rsidRPr="0058705C">
        <w:rPr>
          <w:sz w:val="24"/>
          <w:szCs w:val="24"/>
        </w:rPr>
        <w:t xml:space="preserve"> ενδεικτικά: Μέγαρο Μουσικής Αθηνών, Ίδρυμα Μιχάλης Κακογιάννης, </w:t>
      </w:r>
      <w:r>
        <w:rPr>
          <w:sz w:val="24"/>
          <w:szCs w:val="24"/>
        </w:rPr>
        <w:t>Μουσείο Μπενάκη, σ</w:t>
      </w:r>
      <w:r w:rsidRPr="0058705C">
        <w:rPr>
          <w:sz w:val="24"/>
          <w:szCs w:val="24"/>
        </w:rPr>
        <w:t xml:space="preserve">το φημισμένο «Teatro Piccolo» </w:t>
      </w:r>
      <w:r>
        <w:rPr>
          <w:sz w:val="24"/>
          <w:szCs w:val="24"/>
        </w:rPr>
        <w:t>στο Μιλάνο</w:t>
      </w:r>
      <w:r w:rsidRPr="0058705C">
        <w:rPr>
          <w:sz w:val="24"/>
          <w:szCs w:val="24"/>
        </w:rPr>
        <w:t>, στο «The Kennedy Center</w:t>
      </w:r>
      <w:r>
        <w:rPr>
          <w:sz w:val="24"/>
          <w:szCs w:val="24"/>
        </w:rPr>
        <w:t>» στην Ουάσινγκτον</w:t>
      </w:r>
      <w:r w:rsidRPr="0058705C">
        <w:rPr>
          <w:sz w:val="24"/>
          <w:szCs w:val="24"/>
        </w:rPr>
        <w:t>, στη Μόσχα, στην Κωνσταντινούπολη κλπ</w:t>
      </w:r>
      <w:r>
        <w:rPr>
          <w:sz w:val="24"/>
          <w:szCs w:val="24"/>
        </w:rPr>
        <w:t>.</w:t>
      </w:r>
    </w:p>
    <w:p w:rsidR="0058705C" w:rsidRDefault="0058705C" w:rsidP="0058705C">
      <w:pPr>
        <w:spacing w:after="0" w:line="360" w:lineRule="auto"/>
        <w:jc w:val="both"/>
        <w:rPr>
          <w:sz w:val="24"/>
          <w:szCs w:val="24"/>
        </w:rPr>
      </w:pPr>
    </w:p>
    <w:p w:rsidR="0058705C" w:rsidRDefault="0058705C" w:rsidP="0058705C">
      <w:pPr>
        <w:spacing w:after="0" w:line="360" w:lineRule="auto"/>
        <w:jc w:val="both"/>
        <w:rPr>
          <w:sz w:val="24"/>
          <w:szCs w:val="24"/>
        </w:rPr>
      </w:pPr>
      <w:r w:rsidRPr="0058705C">
        <w:rPr>
          <w:sz w:val="24"/>
          <w:szCs w:val="24"/>
        </w:rPr>
        <w:t>Συνεργάζεται με καλλιτέχνες που έχουν αφήσει το στίγμα τους στα πεδία της τέχνης που υπηρετούν</w:t>
      </w:r>
      <w:r>
        <w:rPr>
          <w:sz w:val="24"/>
          <w:szCs w:val="24"/>
        </w:rPr>
        <w:t>:</w:t>
      </w:r>
      <w:r w:rsidRPr="0058705C">
        <w:rPr>
          <w:sz w:val="24"/>
          <w:szCs w:val="24"/>
        </w:rPr>
        <w:t xml:space="preserve"> χορευτές, μουσικούς, ηθοποιούς.</w:t>
      </w:r>
    </w:p>
    <w:p w:rsidR="0058705C" w:rsidRDefault="0058705C" w:rsidP="0058705C">
      <w:pPr>
        <w:spacing w:after="0" w:line="360" w:lineRule="auto"/>
        <w:jc w:val="both"/>
        <w:rPr>
          <w:sz w:val="24"/>
          <w:szCs w:val="24"/>
        </w:rPr>
      </w:pPr>
    </w:p>
    <w:p w:rsidR="0058705C" w:rsidRPr="0058705C" w:rsidRDefault="0058705C" w:rsidP="0058705C">
      <w:pPr>
        <w:spacing w:after="0" w:line="360" w:lineRule="auto"/>
        <w:jc w:val="both"/>
        <w:rPr>
          <w:sz w:val="24"/>
          <w:szCs w:val="24"/>
        </w:rPr>
      </w:pPr>
      <w:r w:rsidRPr="0058705C">
        <w:rPr>
          <w:sz w:val="24"/>
          <w:szCs w:val="24"/>
        </w:rPr>
        <w:t>Η διάθεση για εξερεύνηση των ορίων του ανθρώπινου σώματος, της ανθρώπινης φαντασίας, της ανθρώπινης ψυχής, όπως αυτά αναδεικνύονται μέσα από τον αυτοσχεδιασμό και μορφοποιούνται σ’ ένα μουσικοκινητικό δρώμενο, στάθηκε το έναυσμα για τη σύσταση αυτού του χορευτικού σχήματος.</w:t>
      </w:r>
    </w:p>
    <w:p w:rsidR="00E03B3F" w:rsidRDefault="00E03B3F" w:rsidP="00E03B3F">
      <w:pPr>
        <w:pStyle w:val="2"/>
        <w:ind w:firstLine="0"/>
        <w:rPr>
          <w:rFonts w:asciiTheme="minorHAnsi" w:eastAsiaTheme="minorHAnsi" w:hAnsiTheme="minorHAnsi" w:cstheme="minorBidi"/>
          <w:lang w:val="el-GR" w:eastAsia="en-US"/>
        </w:rPr>
      </w:pPr>
    </w:p>
    <w:p w:rsidR="0058705C" w:rsidRPr="0058705C" w:rsidRDefault="0058705C" w:rsidP="00E03B3F">
      <w:pPr>
        <w:pStyle w:val="2"/>
        <w:ind w:firstLine="0"/>
        <w:rPr>
          <w:rFonts w:asciiTheme="minorHAnsi" w:eastAsiaTheme="minorHAnsi" w:hAnsiTheme="minorHAnsi" w:cstheme="minorBidi"/>
          <w:lang w:val="el-GR" w:eastAsia="en-US"/>
        </w:rPr>
      </w:pPr>
      <w:r w:rsidRPr="0058705C">
        <w:rPr>
          <w:rFonts w:asciiTheme="minorHAnsi" w:eastAsiaTheme="minorHAnsi" w:hAnsiTheme="minorHAnsi" w:cstheme="minorBidi"/>
          <w:lang w:val="el-GR" w:eastAsia="en-US"/>
        </w:rPr>
        <w:t xml:space="preserve">Η σύνθεση της ομάδας είναι πολύπλοκη. Οι συμμετέχοντες/συμμετέχουσες  είναι και των δύο φύλων, διαφορετικών ηλικιών με κινητικά, ψυχοκοινωνικά και «μη εμφανή» «προβλήματα». Εμπλέκονται σε ένα παιχνίδι κίνησης, αποδεικνύοντας ότι στα πλαίσια της ανθρώπινης ποικιλομορφίας, οι όποιες «ιδιαιτερότητες» μπορούν απλά να μετουσιωθούν σε τέχνη. Ένα μίγμα από σώματα, ιδεοπλέγματα, από </w:t>
      </w:r>
      <w:r w:rsidRPr="0058705C">
        <w:rPr>
          <w:rFonts w:asciiTheme="minorHAnsi" w:eastAsiaTheme="minorHAnsi" w:hAnsiTheme="minorHAnsi" w:cstheme="minorBidi"/>
          <w:lang w:val="el-GR" w:eastAsia="en-US"/>
        </w:rPr>
        <w:lastRenderedPageBreak/>
        <w:t>μουσικές συναντήσεις, αλληλεπιδράσεις που ταξιδεύουν και δίνουν χρώμα στην ανθρώπινη υπόσταση.</w:t>
      </w:r>
    </w:p>
    <w:p w:rsidR="00E03B3F" w:rsidRDefault="00E03B3F" w:rsidP="00E03B3F">
      <w:pPr>
        <w:pStyle w:val="a6"/>
        <w:ind w:firstLine="0"/>
        <w:rPr>
          <w:rFonts w:asciiTheme="minorHAnsi" w:eastAsiaTheme="minorHAnsi" w:hAnsiTheme="minorHAnsi" w:cstheme="minorBidi"/>
          <w:sz w:val="24"/>
          <w:lang w:val="el-GR" w:eastAsia="en-US"/>
        </w:rPr>
      </w:pPr>
    </w:p>
    <w:p w:rsidR="00E03B3F" w:rsidRDefault="0058705C" w:rsidP="00E03B3F">
      <w:pPr>
        <w:pStyle w:val="a6"/>
        <w:ind w:firstLine="0"/>
        <w:rPr>
          <w:rFonts w:asciiTheme="minorHAnsi" w:eastAsiaTheme="minorHAnsi" w:hAnsiTheme="minorHAnsi" w:cstheme="minorBidi"/>
          <w:sz w:val="24"/>
          <w:lang w:val="el-GR" w:eastAsia="en-US"/>
        </w:rPr>
      </w:pPr>
      <w:r w:rsidRPr="0058705C">
        <w:rPr>
          <w:rFonts w:asciiTheme="minorHAnsi" w:eastAsiaTheme="minorHAnsi" w:hAnsiTheme="minorHAnsi" w:cstheme="minorBidi"/>
          <w:sz w:val="24"/>
          <w:lang w:val="el-GR" w:eastAsia="en-US"/>
        </w:rPr>
        <w:t>Η πλειοψηφία των συμμετεχόντων/συμμετεχουσών έχει μεγάλη εμπειρία στις ομαδικές καλλιτεχνικές δράσεις, με εμπειρίες  σε πολλές πολιτιστικές και καλλιτεχνικές εκδηλώσεις σε τοπικό, εθνικό και διεθνές επίπεδο.</w:t>
      </w:r>
    </w:p>
    <w:p w:rsidR="0058705C" w:rsidRPr="0058705C" w:rsidRDefault="0058705C" w:rsidP="00E03B3F">
      <w:pPr>
        <w:pStyle w:val="a6"/>
        <w:ind w:firstLine="0"/>
        <w:rPr>
          <w:rFonts w:asciiTheme="minorHAnsi" w:eastAsiaTheme="minorHAnsi" w:hAnsiTheme="minorHAnsi" w:cstheme="minorBidi"/>
          <w:sz w:val="24"/>
          <w:lang w:val="el-GR" w:eastAsia="en-US"/>
        </w:rPr>
      </w:pPr>
      <w:r w:rsidRPr="0058705C">
        <w:rPr>
          <w:rFonts w:asciiTheme="minorHAnsi" w:eastAsiaTheme="minorHAnsi" w:hAnsiTheme="minorHAnsi" w:cstheme="minorBidi"/>
          <w:sz w:val="24"/>
          <w:lang w:val="el-GR" w:eastAsia="en-US"/>
        </w:rPr>
        <w:t xml:space="preserve"> </w:t>
      </w:r>
    </w:p>
    <w:p w:rsidR="0058705C" w:rsidRPr="0058705C" w:rsidRDefault="0058705C" w:rsidP="00E03B3F">
      <w:pPr>
        <w:pStyle w:val="Web"/>
        <w:spacing w:before="0" w:beforeAutospacing="0" w:after="0" w:afterAutospacing="0" w:line="360" w:lineRule="auto"/>
        <w:jc w:val="both"/>
        <w:rPr>
          <w:rFonts w:asciiTheme="minorHAnsi" w:eastAsiaTheme="minorHAnsi" w:hAnsiTheme="minorHAnsi" w:cstheme="minorBidi"/>
          <w:lang w:eastAsia="en-US"/>
        </w:rPr>
      </w:pPr>
      <w:r w:rsidRPr="0058705C">
        <w:rPr>
          <w:rFonts w:asciiTheme="minorHAnsi" w:eastAsiaTheme="minorHAnsi" w:hAnsiTheme="minorHAnsi" w:cstheme="minorBidi"/>
          <w:lang w:eastAsia="en-US"/>
        </w:rPr>
        <w:t>Η ομάδα έχει οργανώσει εργαστήριο όπου παραδίδονται μαθήματα μέσω του πειραματισμού και της διαδραστικότητας σε όλους/όλες όσους/όσες εκδηλώνουν ενδιαφέρον. Παράλληλα</w:t>
      </w:r>
      <w:r w:rsidR="00E03B3F">
        <w:rPr>
          <w:rFonts w:asciiTheme="minorHAnsi" w:eastAsiaTheme="minorHAnsi" w:hAnsiTheme="minorHAnsi" w:cstheme="minorBidi"/>
          <w:lang w:eastAsia="en-US"/>
        </w:rPr>
        <w:t>,</w:t>
      </w:r>
      <w:r w:rsidRPr="0058705C">
        <w:rPr>
          <w:rFonts w:asciiTheme="minorHAnsi" w:eastAsiaTheme="minorHAnsi" w:hAnsiTheme="minorHAnsi" w:cstheme="minorBidi"/>
          <w:lang w:eastAsia="en-US"/>
        </w:rPr>
        <w:t xml:space="preserve"> βρίσκεται σε συνεχή εξέλιξη έρευνα που θα μελετά την αλληλεπίδραση και τα στοιχεία εκείνα που θα είναι ικανά, να ταράξουν στερεότυπα και αναπαραστάσεις και να αναδείξουν τη μεθοδολογία, τις λογικές και τους τρόπους μέσα από τους οποίους μπορεί να συμβεί αυτό. Τα ανοικτά μαθήματα έχουν σα στόχο να φέρουν σε επαφή και να κάνουν γνωστό σε όποιον/όποια θα επιθυμούσε  να ασχοληθεί αλλά και στο ευρύ κοινό, τις δραστηριότητες και το έργο της ομάδας έτσι ώστε αυτή η προσπάθεια να αποκτήσει σταθερή προοπτική και συνεχή εξελικτική πορεία, ανοίγοντας έτσι καινούργιους ορίζοντες στους τόσο ευαίσθητους τομείς της Τέχνης και του Πολιτισμού, της Κινητικής Αναπηρίας</w:t>
      </w:r>
      <w:r w:rsidR="00E03B3F">
        <w:rPr>
          <w:rFonts w:asciiTheme="minorHAnsi" w:eastAsiaTheme="minorHAnsi" w:hAnsiTheme="minorHAnsi" w:cstheme="minorBidi"/>
          <w:lang w:eastAsia="en-US"/>
        </w:rPr>
        <w:t xml:space="preserve"> </w:t>
      </w:r>
      <w:r w:rsidRPr="0058705C">
        <w:rPr>
          <w:rFonts w:asciiTheme="minorHAnsi" w:eastAsiaTheme="minorHAnsi" w:hAnsiTheme="minorHAnsi" w:cstheme="minorBidi"/>
          <w:lang w:eastAsia="en-US"/>
        </w:rPr>
        <w:t>(και όχι μόνο) και της Ψυχικής Υγείας, αλλά και της Κοινωνικής Επισ</w:t>
      </w:r>
      <w:r w:rsidR="00E03B3F">
        <w:rPr>
          <w:rFonts w:asciiTheme="minorHAnsi" w:eastAsiaTheme="minorHAnsi" w:hAnsiTheme="minorHAnsi" w:cstheme="minorBidi"/>
          <w:lang w:eastAsia="en-US"/>
        </w:rPr>
        <w:t>τήμης γενικότερα, όχι μόνο στα ε</w:t>
      </w:r>
      <w:r w:rsidRPr="0058705C">
        <w:rPr>
          <w:rFonts w:asciiTheme="minorHAnsi" w:eastAsiaTheme="minorHAnsi" w:hAnsiTheme="minorHAnsi" w:cstheme="minorBidi"/>
          <w:lang w:eastAsia="en-US"/>
        </w:rPr>
        <w:t>λληνικά, αλλά και στα διεθνή πεδία ανάλογης δράσης.</w:t>
      </w:r>
    </w:p>
    <w:p w:rsidR="00E03B3F" w:rsidRDefault="00E03B3F" w:rsidP="0058705C">
      <w:pPr>
        <w:pStyle w:val="Web"/>
        <w:spacing w:before="0" w:beforeAutospacing="0" w:after="0" w:afterAutospacing="0" w:line="360" w:lineRule="auto"/>
        <w:rPr>
          <w:rFonts w:asciiTheme="minorHAnsi" w:eastAsiaTheme="minorHAnsi" w:hAnsiTheme="minorHAnsi" w:cstheme="minorBidi"/>
          <w:lang w:eastAsia="en-US"/>
        </w:rPr>
      </w:pPr>
    </w:p>
    <w:p w:rsidR="0058705C" w:rsidRDefault="0058705C" w:rsidP="00E03B3F">
      <w:pPr>
        <w:pStyle w:val="Web"/>
        <w:spacing w:before="0" w:beforeAutospacing="0" w:after="0" w:afterAutospacing="0" w:line="360" w:lineRule="auto"/>
        <w:jc w:val="both"/>
        <w:rPr>
          <w:rFonts w:asciiTheme="minorHAnsi" w:eastAsiaTheme="minorHAnsi" w:hAnsiTheme="minorHAnsi" w:cstheme="minorBidi"/>
          <w:lang w:eastAsia="en-US"/>
        </w:rPr>
      </w:pPr>
      <w:r w:rsidRPr="0058705C">
        <w:rPr>
          <w:rFonts w:asciiTheme="minorHAnsi" w:eastAsiaTheme="minorHAnsi" w:hAnsiTheme="minorHAnsi" w:cstheme="minorBidi"/>
          <w:lang w:eastAsia="en-US"/>
        </w:rPr>
        <w:t>Το έργο της ομάδας, κατά βάση δεν εστιάζει στη συνθήκη της  αναπηρίας, ενώ η αναπηρία υφίσταται στο σύνολο του έργου: Η αναπηρία απλώς υφίσταται επειδή δεν μπορεί να εξαφανιστεί και να αρνηθεί ο χορευτής και ο θεατής την ύπαρξή της. Υπάρχει διακριτικά στο σύνολο του έργου</w:t>
      </w:r>
      <w:r w:rsidR="00E03B3F">
        <w:rPr>
          <w:rFonts w:asciiTheme="minorHAnsi" w:eastAsiaTheme="minorHAnsi" w:hAnsiTheme="minorHAnsi" w:cstheme="minorBidi"/>
          <w:lang w:eastAsia="en-US"/>
        </w:rPr>
        <w:t>,</w:t>
      </w:r>
      <w:r w:rsidRPr="0058705C">
        <w:rPr>
          <w:rFonts w:asciiTheme="minorHAnsi" w:eastAsiaTheme="minorHAnsi" w:hAnsiTheme="minorHAnsi" w:cstheme="minorBidi"/>
          <w:lang w:eastAsia="en-US"/>
        </w:rPr>
        <w:t xml:space="preserve"> αλλά συχνά εξαφανίζεται και </w:t>
      </w:r>
      <w:r w:rsidR="00E03B3F">
        <w:rPr>
          <w:rFonts w:asciiTheme="minorHAnsi" w:eastAsiaTheme="minorHAnsi" w:hAnsiTheme="minorHAnsi" w:cstheme="minorBidi"/>
          <w:lang w:eastAsia="en-US"/>
        </w:rPr>
        <w:t>ε</w:t>
      </w:r>
      <w:r w:rsidRPr="0058705C">
        <w:rPr>
          <w:rFonts w:asciiTheme="minorHAnsi" w:eastAsiaTheme="minorHAnsi" w:hAnsiTheme="minorHAnsi" w:cstheme="minorBidi"/>
          <w:lang w:eastAsia="en-US"/>
        </w:rPr>
        <w:t xml:space="preserve">πανέρχεται ανατρέποντας τους ρόλους και την ανθρωπομετρική κλίμακα των </w:t>
      </w:r>
      <w:r w:rsidRPr="0058705C">
        <w:rPr>
          <w:rFonts w:asciiTheme="minorHAnsi" w:eastAsiaTheme="minorHAnsi" w:hAnsiTheme="minorHAnsi" w:cstheme="minorBidi"/>
          <w:lang w:eastAsia="en-US"/>
        </w:rPr>
        <w:lastRenderedPageBreak/>
        <w:t>χορευτών. Η ανατροπή είναι ολοκληρωτική σε σημείο που δύσκολα μπορεί κανείς να καταλάβει ποιος έχει ή δεν έχει αναπηρία.</w:t>
      </w:r>
    </w:p>
    <w:p w:rsidR="00E03B3F" w:rsidRPr="0058705C" w:rsidRDefault="00E03B3F" w:rsidP="00E03B3F">
      <w:pPr>
        <w:pStyle w:val="Web"/>
        <w:spacing w:before="0" w:beforeAutospacing="0" w:after="0" w:afterAutospacing="0" w:line="360" w:lineRule="auto"/>
        <w:jc w:val="both"/>
        <w:rPr>
          <w:rFonts w:asciiTheme="minorHAnsi" w:eastAsiaTheme="minorHAnsi" w:hAnsiTheme="minorHAnsi" w:cstheme="minorBidi"/>
          <w:lang w:eastAsia="en-US"/>
        </w:rPr>
      </w:pPr>
    </w:p>
    <w:p w:rsidR="0058705C" w:rsidRPr="0058705C" w:rsidRDefault="0058705C" w:rsidP="00E03B3F">
      <w:pPr>
        <w:pStyle w:val="Web"/>
        <w:spacing w:before="0" w:beforeAutospacing="0" w:after="0" w:afterAutospacing="0" w:line="360" w:lineRule="auto"/>
        <w:jc w:val="both"/>
        <w:rPr>
          <w:rFonts w:asciiTheme="minorHAnsi" w:eastAsiaTheme="minorHAnsi" w:hAnsiTheme="minorHAnsi" w:cstheme="minorBidi"/>
          <w:lang w:eastAsia="en-US"/>
        </w:rPr>
      </w:pPr>
      <w:r w:rsidRPr="0058705C">
        <w:rPr>
          <w:rFonts w:asciiTheme="minorHAnsi" w:eastAsiaTheme="minorHAnsi" w:hAnsiTheme="minorHAnsi" w:cstheme="minorBidi"/>
          <w:lang w:eastAsia="en-US"/>
        </w:rPr>
        <w:t>Η δουλειά της ομάδας, στο σύνολο της, είναι απολύτως διακριτικά αδιάκριτη: Είναι μια συνεχής ανατροπή της σωματικής ικανότητας από την αναπηρία και της αναπηρίας από τη σωματική ικανότητα</w:t>
      </w:r>
      <w:r w:rsidR="00E03B3F">
        <w:rPr>
          <w:rFonts w:asciiTheme="minorHAnsi" w:eastAsiaTheme="minorHAnsi" w:hAnsiTheme="minorHAnsi" w:cstheme="minorBidi"/>
          <w:lang w:eastAsia="en-US"/>
        </w:rPr>
        <w:t>,</w:t>
      </w:r>
      <w:r w:rsidRPr="0058705C">
        <w:rPr>
          <w:rFonts w:asciiTheme="minorHAnsi" w:eastAsiaTheme="minorHAnsi" w:hAnsiTheme="minorHAnsi" w:cstheme="minorBidi"/>
          <w:lang w:eastAsia="en-US"/>
        </w:rPr>
        <w:t xml:space="preserve"> αλλά με όρους πραγματικούς ενός πραγματικού γήινου χώρου, που εάν τεχνικά μπορούσε να απουσιάσει η βαρύτητα θα συνέβαινε η ολοκληρωμένη και ολοκληρωτική απουσία τόσο της σωματικής ικανότητας όσο και της σωματικής ανικανότητας.</w:t>
      </w:r>
    </w:p>
    <w:p w:rsidR="00E03B3F" w:rsidRDefault="00E03B3F" w:rsidP="00E03B3F">
      <w:pPr>
        <w:pStyle w:val="a6"/>
        <w:ind w:firstLine="0"/>
        <w:rPr>
          <w:rFonts w:asciiTheme="minorHAnsi" w:eastAsiaTheme="minorHAnsi" w:hAnsiTheme="minorHAnsi" w:cstheme="minorBidi"/>
          <w:sz w:val="24"/>
          <w:lang w:val="el-GR" w:eastAsia="en-US"/>
        </w:rPr>
      </w:pPr>
    </w:p>
    <w:p w:rsidR="00E03B3F" w:rsidRPr="0058705C" w:rsidRDefault="0058705C" w:rsidP="00E03B3F">
      <w:pPr>
        <w:pStyle w:val="a6"/>
        <w:ind w:firstLine="0"/>
        <w:rPr>
          <w:rFonts w:asciiTheme="minorHAnsi" w:eastAsiaTheme="minorHAnsi" w:hAnsiTheme="minorHAnsi" w:cstheme="minorBidi"/>
          <w:sz w:val="24"/>
          <w:lang w:val="el-GR" w:eastAsia="en-US"/>
        </w:rPr>
      </w:pPr>
      <w:r w:rsidRPr="0058705C">
        <w:rPr>
          <w:rFonts w:asciiTheme="minorHAnsi" w:eastAsiaTheme="minorHAnsi" w:hAnsiTheme="minorHAnsi" w:cstheme="minorBidi"/>
          <w:sz w:val="24"/>
          <w:lang w:val="el-GR" w:eastAsia="en-US"/>
        </w:rPr>
        <w:t>Ο σχεδιασμός και η πρ</w:t>
      </w:r>
      <w:r w:rsidR="00E03B3F">
        <w:rPr>
          <w:rFonts w:asciiTheme="minorHAnsi" w:eastAsiaTheme="minorHAnsi" w:hAnsiTheme="minorHAnsi" w:cstheme="minorBidi"/>
          <w:sz w:val="24"/>
          <w:lang w:val="el-GR" w:eastAsia="en-US"/>
        </w:rPr>
        <w:t>οοπτική της ομάδας εστιάζει στη</w:t>
      </w:r>
      <w:r w:rsidRPr="0058705C">
        <w:rPr>
          <w:rFonts w:asciiTheme="minorHAnsi" w:eastAsiaTheme="minorHAnsi" w:hAnsiTheme="minorHAnsi" w:cstheme="minorBidi"/>
          <w:sz w:val="24"/>
          <w:lang w:val="el-GR" w:eastAsia="en-US"/>
        </w:rPr>
        <w:t xml:space="preserve"> διασφάλιση της επιτυχίας των στόχων μας και στην απρόσκοπτη και ανεμπόδιστη  παραγωγή έργου σε βάθος χρόνου, που θα αξιοποιηθεί και από τις επόμενες γενιές.</w:t>
      </w:r>
    </w:p>
    <w:p w:rsidR="0058705C" w:rsidRPr="0058705C" w:rsidRDefault="0058705C" w:rsidP="00E03B3F">
      <w:pPr>
        <w:pStyle w:val="a6"/>
        <w:jc w:val="center"/>
        <w:rPr>
          <w:rFonts w:asciiTheme="minorHAnsi" w:eastAsiaTheme="minorHAnsi" w:hAnsiTheme="minorHAnsi" w:cstheme="minorBidi"/>
          <w:sz w:val="24"/>
          <w:lang w:val="el-GR" w:eastAsia="en-US"/>
        </w:rPr>
      </w:pPr>
      <w:r w:rsidRPr="0058705C">
        <w:rPr>
          <w:rFonts w:asciiTheme="minorHAnsi" w:eastAsiaTheme="minorHAnsi" w:hAnsiTheme="minorHAnsi" w:cstheme="minorBidi"/>
          <w:sz w:val="24"/>
          <w:lang w:val="el-GR" w:eastAsia="en-US"/>
        </w:rPr>
        <w:drawing>
          <wp:inline distT="0" distB="0" distL="0" distR="0">
            <wp:extent cx="2590800" cy="1729833"/>
            <wp:effectExtent l="19050" t="0" r="0" b="0"/>
            <wp:docPr id="1" name="2 - Εικόνα" descr="δαγ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δαγ2007.jpg"/>
                    <pic:cNvPicPr>
                      <a:picLocks noChangeAspect="1" noChangeArrowheads="1"/>
                    </pic:cNvPicPr>
                  </pic:nvPicPr>
                  <pic:blipFill>
                    <a:blip r:embed="rId8" cstate="print"/>
                    <a:srcRect/>
                    <a:stretch>
                      <a:fillRect/>
                    </a:stretch>
                  </pic:blipFill>
                  <pic:spPr bwMode="auto">
                    <a:xfrm>
                      <a:off x="0" y="0"/>
                      <a:ext cx="2590800" cy="1729833"/>
                    </a:xfrm>
                    <a:prstGeom prst="rect">
                      <a:avLst/>
                    </a:prstGeom>
                    <a:noFill/>
                    <a:ln w="9525">
                      <a:noFill/>
                      <a:miter lim="800000"/>
                      <a:headEnd/>
                      <a:tailEnd/>
                    </a:ln>
                  </pic:spPr>
                </pic:pic>
              </a:graphicData>
            </a:graphic>
          </wp:inline>
        </w:drawing>
      </w:r>
    </w:p>
    <w:p w:rsidR="0058705C" w:rsidRPr="00E03B3F" w:rsidRDefault="0058705C" w:rsidP="00E03B3F">
      <w:pPr>
        <w:pStyle w:val="a6"/>
        <w:ind w:firstLine="0"/>
        <w:rPr>
          <w:rFonts w:asciiTheme="minorHAnsi" w:eastAsiaTheme="minorHAnsi" w:hAnsiTheme="minorHAnsi" w:cstheme="minorBidi"/>
          <w:b/>
          <w:color w:val="244061" w:themeColor="accent1" w:themeShade="80"/>
          <w:sz w:val="24"/>
          <w:lang w:val="el-GR" w:eastAsia="en-US"/>
        </w:rPr>
      </w:pPr>
      <w:r w:rsidRPr="00E03B3F">
        <w:rPr>
          <w:rFonts w:asciiTheme="minorHAnsi" w:eastAsiaTheme="minorHAnsi" w:hAnsiTheme="minorHAnsi" w:cstheme="minorBidi"/>
          <w:b/>
          <w:color w:val="244061" w:themeColor="accent1" w:themeShade="80"/>
          <w:sz w:val="24"/>
          <w:lang w:val="el-GR" w:eastAsia="en-US"/>
        </w:rPr>
        <w:t>Η DAGIPOLI DANCE Co είναι μέλος</w:t>
      </w:r>
      <w:r w:rsidR="00E03B3F" w:rsidRPr="00E03B3F">
        <w:rPr>
          <w:rFonts w:asciiTheme="minorHAnsi" w:eastAsiaTheme="minorHAnsi" w:hAnsiTheme="minorHAnsi" w:cstheme="minorBidi"/>
          <w:b/>
          <w:color w:val="244061" w:themeColor="accent1" w:themeShade="80"/>
          <w:sz w:val="24"/>
          <w:lang w:val="el-GR" w:eastAsia="en-US"/>
        </w:rPr>
        <w:t>:</w:t>
      </w:r>
    </w:p>
    <w:p w:rsidR="0058705C" w:rsidRPr="0058705C" w:rsidRDefault="0058705C" w:rsidP="00E03B3F">
      <w:pPr>
        <w:pStyle w:val="a6"/>
        <w:numPr>
          <w:ilvl w:val="0"/>
          <w:numId w:val="1"/>
        </w:numPr>
        <w:rPr>
          <w:rFonts w:asciiTheme="minorHAnsi" w:eastAsiaTheme="minorHAnsi" w:hAnsiTheme="minorHAnsi" w:cstheme="minorBidi"/>
          <w:sz w:val="24"/>
          <w:lang w:val="el-GR" w:eastAsia="en-US"/>
        </w:rPr>
      </w:pPr>
      <w:r w:rsidRPr="0058705C">
        <w:rPr>
          <w:rFonts w:asciiTheme="minorHAnsi" w:eastAsiaTheme="minorHAnsi" w:hAnsiTheme="minorHAnsi" w:cstheme="minorBidi"/>
          <w:sz w:val="24"/>
          <w:lang w:val="el-GR" w:eastAsia="en-US"/>
        </w:rPr>
        <w:t>Σωματείο Ελλήνων χορογράφων</w:t>
      </w:r>
    </w:p>
    <w:p w:rsidR="0058705C" w:rsidRPr="0058705C" w:rsidRDefault="0058705C" w:rsidP="00E03B3F">
      <w:pPr>
        <w:pStyle w:val="a6"/>
        <w:numPr>
          <w:ilvl w:val="0"/>
          <w:numId w:val="1"/>
        </w:numPr>
        <w:rPr>
          <w:rFonts w:asciiTheme="minorHAnsi" w:eastAsiaTheme="minorHAnsi" w:hAnsiTheme="minorHAnsi" w:cstheme="minorBidi"/>
          <w:sz w:val="24"/>
          <w:lang w:val="el-GR" w:eastAsia="en-US"/>
        </w:rPr>
      </w:pPr>
      <w:r w:rsidRPr="0058705C">
        <w:rPr>
          <w:rFonts w:asciiTheme="minorHAnsi" w:eastAsiaTheme="minorHAnsi" w:hAnsiTheme="minorHAnsi" w:cstheme="minorBidi"/>
          <w:sz w:val="24"/>
          <w:lang w:val="el-GR" w:eastAsia="en-US"/>
        </w:rPr>
        <w:t>International Dance Council CID</w:t>
      </w:r>
    </w:p>
    <w:p w:rsidR="00E03B3F" w:rsidRDefault="0058705C" w:rsidP="00E03B3F">
      <w:pPr>
        <w:numPr>
          <w:ilvl w:val="0"/>
          <w:numId w:val="1"/>
        </w:numPr>
        <w:spacing w:after="0" w:line="240" w:lineRule="auto"/>
        <w:jc w:val="both"/>
        <w:rPr>
          <w:sz w:val="24"/>
          <w:szCs w:val="24"/>
        </w:rPr>
      </w:pPr>
      <w:r w:rsidRPr="0058705C">
        <w:rPr>
          <w:sz w:val="24"/>
          <w:szCs w:val="24"/>
        </w:rPr>
        <w:t>Κίνηση καλλιτεχνών με αναπηρία (ιδρυτικό)</w:t>
      </w:r>
    </w:p>
    <w:p w:rsidR="00E03B3F" w:rsidRPr="00E03B3F" w:rsidRDefault="00E03B3F" w:rsidP="00E03B3F">
      <w:pPr>
        <w:spacing w:after="0" w:line="360" w:lineRule="auto"/>
        <w:rPr>
          <w:b/>
          <w:color w:val="244061" w:themeColor="accent1" w:themeShade="80"/>
          <w:sz w:val="24"/>
          <w:szCs w:val="24"/>
          <w:lang w:val="en-US"/>
        </w:rPr>
      </w:pPr>
      <w:r w:rsidRPr="00E03B3F">
        <w:rPr>
          <w:b/>
          <w:color w:val="244061" w:themeColor="accent1" w:themeShade="80"/>
          <w:sz w:val="24"/>
          <w:szCs w:val="24"/>
          <w:lang w:val="en-US"/>
        </w:rPr>
        <w:t>Links</w:t>
      </w:r>
    </w:p>
    <w:p w:rsidR="00E03B3F" w:rsidRPr="00E03B3F" w:rsidRDefault="00E03B3F" w:rsidP="00E03B3F">
      <w:pPr>
        <w:spacing w:after="0" w:line="360" w:lineRule="auto"/>
        <w:rPr>
          <w:sz w:val="24"/>
          <w:szCs w:val="24"/>
          <w:lang w:val="en-US"/>
        </w:rPr>
      </w:pPr>
      <w:r w:rsidRPr="00E03B3F">
        <w:rPr>
          <w:sz w:val="24"/>
          <w:szCs w:val="24"/>
          <w:lang w:val="en-US"/>
        </w:rPr>
        <w:t>http://dagipoli.blogspot.gr/</w:t>
      </w:r>
    </w:p>
    <w:p w:rsidR="00E03B3F" w:rsidRPr="00E03B3F" w:rsidRDefault="00E03B3F" w:rsidP="00E03B3F">
      <w:pPr>
        <w:spacing w:after="0" w:line="360" w:lineRule="auto"/>
        <w:rPr>
          <w:lang w:val="en-US"/>
        </w:rPr>
      </w:pPr>
      <w:hyperlink r:id="rId9" w:history="1">
        <w:r w:rsidRPr="00E03B3F">
          <w:rPr>
            <w:lang w:val="en-US"/>
          </w:rPr>
          <w:t>http://www.facebook.com/group.php?gid=91637266836</w:t>
        </w:r>
      </w:hyperlink>
    </w:p>
    <w:p w:rsidR="0058705C" w:rsidRPr="00E03B3F" w:rsidRDefault="00E03B3F" w:rsidP="00E03B3F">
      <w:pPr>
        <w:spacing w:after="0" w:line="360" w:lineRule="auto"/>
        <w:rPr>
          <w:sz w:val="24"/>
          <w:szCs w:val="24"/>
          <w:lang w:val="en-US"/>
        </w:rPr>
      </w:pPr>
      <w:hyperlink r:id="rId10" w:history="1">
        <w:r w:rsidRPr="00E03B3F">
          <w:rPr>
            <w:lang w:val="en-US"/>
          </w:rPr>
          <w:t>http://www.youtube.com/user/jiochri?feature=mhee</w:t>
        </w:r>
      </w:hyperlink>
    </w:p>
    <w:sectPr w:rsidR="0058705C" w:rsidRPr="00E03B3F" w:rsidSect="003A639A">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37A" w:rsidRDefault="005F037A" w:rsidP="00264F2B">
      <w:pPr>
        <w:spacing w:after="0" w:line="240" w:lineRule="auto"/>
      </w:pPr>
      <w:r>
        <w:separator/>
      </w:r>
    </w:p>
  </w:endnote>
  <w:endnote w:type="continuationSeparator" w:id="1">
    <w:p w:rsidR="005F037A" w:rsidRDefault="005F037A" w:rsidP="00264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37A" w:rsidRDefault="005F037A" w:rsidP="00264F2B">
      <w:pPr>
        <w:spacing w:after="0" w:line="240" w:lineRule="auto"/>
      </w:pPr>
      <w:r>
        <w:separator/>
      </w:r>
    </w:p>
  </w:footnote>
  <w:footnote w:type="continuationSeparator" w:id="1">
    <w:p w:rsidR="005F037A" w:rsidRDefault="005F037A" w:rsidP="00264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2B" w:rsidRDefault="00264F2B">
    <w:pPr>
      <w:pStyle w:val="a3"/>
    </w:pPr>
    <w:r w:rsidRPr="00264F2B">
      <w:drawing>
        <wp:inline distT="0" distB="0" distL="0" distR="0">
          <wp:extent cx="1638300" cy="1638300"/>
          <wp:effectExtent l="19050" t="0" r="0" b="0"/>
          <wp:docPr id="2" name="Εικόνα 1" descr="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logo"/>
                  <pic:cNvPicPr>
                    <a:picLocks noChangeAspect="1" noChangeArrowheads="1"/>
                  </pic:cNvPicPr>
                </pic:nvPicPr>
                <pic:blipFill>
                  <a:blip r:embed="rId1"/>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35A1"/>
    <w:multiLevelType w:val="hybridMultilevel"/>
    <w:tmpl w:val="59184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8B1E5C"/>
    <w:rsid w:val="000609DE"/>
    <w:rsid w:val="000A1804"/>
    <w:rsid w:val="0012674C"/>
    <w:rsid w:val="00264F2B"/>
    <w:rsid w:val="00276D73"/>
    <w:rsid w:val="00296796"/>
    <w:rsid w:val="003A639A"/>
    <w:rsid w:val="0058705C"/>
    <w:rsid w:val="005F037A"/>
    <w:rsid w:val="00754595"/>
    <w:rsid w:val="008B1E5C"/>
    <w:rsid w:val="008D3C49"/>
    <w:rsid w:val="008F2258"/>
    <w:rsid w:val="009464D4"/>
    <w:rsid w:val="00B27BE4"/>
    <w:rsid w:val="00C7491F"/>
    <w:rsid w:val="00DB1FFA"/>
    <w:rsid w:val="00E03B3F"/>
    <w:rsid w:val="00EF00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F2B"/>
    <w:pPr>
      <w:tabs>
        <w:tab w:val="center" w:pos="4153"/>
        <w:tab w:val="right" w:pos="8306"/>
      </w:tabs>
      <w:spacing w:after="0" w:line="240" w:lineRule="auto"/>
    </w:pPr>
  </w:style>
  <w:style w:type="character" w:customStyle="1" w:styleId="Char">
    <w:name w:val="Κεφαλίδα Char"/>
    <w:basedOn w:val="a0"/>
    <w:link w:val="a3"/>
    <w:uiPriority w:val="99"/>
    <w:semiHidden/>
    <w:rsid w:val="00264F2B"/>
  </w:style>
  <w:style w:type="paragraph" w:styleId="a4">
    <w:name w:val="footer"/>
    <w:basedOn w:val="a"/>
    <w:link w:val="Char0"/>
    <w:uiPriority w:val="99"/>
    <w:semiHidden/>
    <w:unhideWhenUsed/>
    <w:rsid w:val="00264F2B"/>
    <w:pPr>
      <w:tabs>
        <w:tab w:val="center" w:pos="4153"/>
        <w:tab w:val="right" w:pos="8306"/>
      </w:tabs>
      <w:spacing w:after="0" w:line="240" w:lineRule="auto"/>
    </w:pPr>
  </w:style>
  <w:style w:type="character" w:customStyle="1" w:styleId="Char0">
    <w:name w:val="Υποσέλιδο Char"/>
    <w:basedOn w:val="a0"/>
    <w:link w:val="a4"/>
    <w:uiPriority w:val="99"/>
    <w:semiHidden/>
    <w:rsid w:val="00264F2B"/>
  </w:style>
  <w:style w:type="paragraph" w:styleId="a5">
    <w:name w:val="Balloon Text"/>
    <w:basedOn w:val="a"/>
    <w:link w:val="Char1"/>
    <w:uiPriority w:val="99"/>
    <w:semiHidden/>
    <w:unhideWhenUsed/>
    <w:rsid w:val="00264F2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64F2B"/>
    <w:rPr>
      <w:rFonts w:ascii="Tahoma" w:hAnsi="Tahoma" w:cs="Tahoma"/>
      <w:sz w:val="16"/>
      <w:szCs w:val="16"/>
    </w:rPr>
  </w:style>
  <w:style w:type="paragraph" w:styleId="Web">
    <w:name w:val="Normal (Web)"/>
    <w:basedOn w:val="a"/>
    <w:rsid w:val="00587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ody Text Indent"/>
    <w:basedOn w:val="a"/>
    <w:link w:val="Char2"/>
    <w:rsid w:val="0058705C"/>
    <w:pPr>
      <w:spacing w:after="0" w:line="360" w:lineRule="auto"/>
      <w:ind w:firstLine="720"/>
      <w:jc w:val="both"/>
    </w:pPr>
    <w:rPr>
      <w:rFonts w:ascii="Comic Sans MS" w:eastAsia="Times New Roman" w:hAnsi="Comic Sans MS" w:cs="Times New Roman"/>
      <w:sz w:val="28"/>
      <w:szCs w:val="24"/>
      <w:lang w:eastAsia="el-GR"/>
    </w:rPr>
  </w:style>
  <w:style w:type="character" w:customStyle="1" w:styleId="Char2">
    <w:name w:val="Σώμα κείμενου με εσοχή Char"/>
    <w:basedOn w:val="a0"/>
    <w:link w:val="a6"/>
    <w:rsid w:val="0058705C"/>
    <w:rPr>
      <w:rFonts w:ascii="Comic Sans MS" w:eastAsia="Times New Roman" w:hAnsi="Comic Sans MS" w:cs="Times New Roman"/>
      <w:sz w:val="28"/>
      <w:szCs w:val="24"/>
      <w:lang w:eastAsia="el-GR"/>
    </w:rPr>
  </w:style>
  <w:style w:type="paragraph" w:styleId="2">
    <w:name w:val="Body Text Indent 2"/>
    <w:basedOn w:val="a"/>
    <w:link w:val="2Char"/>
    <w:rsid w:val="0058705C"/>
    <w:pPr>
      <w:spacing w:after="0" w:line="360" w:lineRule="auto"/>
      <w:ind w:firstLine="720"/>
      <w:jc w:val="both"/>
    </w:pPr>
    <w:rPr>
      <w:rFonts w:ascii="Arial" w:eastAsia="Times New Roman" w:hAnsi="Arial" w:cs="Times New Roman"/>
      <w:sz w:val="24"/>
      <w:szCs w:val="24"/>
      <w:lang w:eastAsia="el-GR"/>
    </w:rPr>
  </w:style>
  <w:style w:type="character" w:customStyle="1" w:styleId="2Char">
    <w:name w:val="Σώμα κείμενου με εσοχή 2 Char"/>
    <w:basedOn w:val="a0"/>
    <w:link w:val="2"/>
    <w:rsid w:val="0058705C"/>
    <w:rPr>
      <w:rFonts w:ascii="Arial" w:eastAsia="Times New Roman" w:hAnsi="Arial" w:cs="Times New Roman"/>
      <w:sz w:val="24"/>
      <w:szCs w:val="24"/>
      <w:lang w:eastAsia="el-GR"/>
    </w:rPr>
  </w:style>
  <w:style w:type="character" w:styleId="-">
    <w:name w:val="Hyperlink"/>
    <w:rsid w:val="00E03B3F"/>
    <w:rPr>
      <w:color w:val="0000FF"/>
      <w:u w:val="single"/>
    </w:rPr>
  </w:style>
  <w:style w:type="paragraph" w:styleId="a7">
    <w:name w:val="List Paragraph"/>
    <w:basedOn w:val="a"/>
    <w:uiPriority w:val="34"/>
    <w:qFormat/>
    <w:rsid w:val="00E03B3F"/>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user/jiochri?feature=mhee" TargetMode="External"/><Relationship Id="rId4" Type="http://schemas.openxmlformats.org/officeDocument/2006/relationships/webSettings" Target="webSettings.xml"/><Relationship Id="rId9" Type="http://schemas.openxmlformats.org/officeDocument/2006/relationships/hyperlink" Target="http://www.facebook.com/group.php?gid=91637266836"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4708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Margarita</cp:lastModifiedBy>
  <cp:revision>2</cp:revision>
  <dcterms:created xsi:type="dcterms:W3CDTF">2018-01-10T20:08:00Z</dcterms:created>
  <dcterms:modified xsi:type="dcterms:W3CDTF">2018-01-10T20:08:00Z</dcterms:modified>
</cp:coreProperties>
</file>