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2D" w:rsidRDefault="00132E2D" w:rsidP="00F66EDC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730499" cy="819150"/>
            <wp:effectExtent l="19050" t="0" r="0" b="0"/>
            <wp:docPr id="1" name="0 - Εικόνα" descr="logo n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pd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0881" cy="8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E2D" w:rsidRDefault="00132E2D" w:rsidP="00F66EDC">
      <w:pPr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2097" w:rsidRDefault="00DC2097" w:rsidP="00F66EDC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ΥΠΗΡΕΣΊΕΣ ΙΝΤΕΡΝΕΤ</w:t>
      </w:r>
    </w:p>
    <w:p w:rsidR="00A0234C" w:rsidRDefault="00DC2097" w:rsidP="00F66ED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 ΑΠΟΣΤΟΛΟΠΟΥΛ</w:t>
      </w:r>
      <w:r w:rsidR="00F66EDC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ΙΟΥ ΠΝΕΥΜΑΤΙΚΟΥ ΚΕΝΤΡΟΥ</w:t>
      </w:r>
    </w:p>
    <w:p w:rsidR="00DC2097" w:rsidRDefault="00DC2097" w:rsidP="00DC20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487D" w:rsidRDefault="00EC487D" w:rsidP="00EC487D">
      <w:pPr>
        <w:spacing w:before="100" w:beforeAutospacing="1" w:after="100" w:afterAutospacing="1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Το ΝΠΔΔ του Δήμου Τρίπολης ενημερώνει πως όλοι οι χώροι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Αποστολοπούλειου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Πνευματικού Κέντρου διαθέτουν υπηρεσίες </w:t>
      </w:r>
      <w:proofErr w:type="spellStart"/>
      <w:r>
        <w:rPr>
          <w:rFonts w:ascii="Times New Roman" w:hAnsi="Times New Roman" w:cs="Times New Roman"/>
          <w:sz w:val="24"/>
          <w:szCs w:val="24"/>
        </w:rPr>
        <w:t>ίντερνετ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για όλους</w:t>
      </w:r>
      <w:r>
        <w:rPr>
          <w:rFonts w:ascii="Times New Roman" w:hAnsi="Times New Roman" w:cs="Times New Roman"/>
          <w:sz w:val="24"/>
          <w:szCs w:val="24"/>
        </w:rPr>
        <w:t xml:space="preserve"> τους δημότες και φορείς που το χρησιμοποιούν.</w:t>
      </w:r>
    </w:p>
    <w:p w:rsidR="00EC487D" w:rsidRDefault="00EC487D" w:rsidP="00EC487D">
      <w:pPr>
        <w:spacing w:before="100" w:beforeAutospacing="1" w:after="100" w:afterAutospacing="1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Όποιος φορέας επιθυμεί τη χρήση εξειδικευμένης υπηρεσίας ιντερνέτ για την πραγματοποίηση συμβουλίων, εκδηλώσεων κ.α. μπορεί να απευθυνθεί στα γραφεία του Νομικού Προσώπου του Δήμου Τρίπολης.</w:t>
      </w:r>
    </w:p>
    <w:p w:rsidR="00EC487D" w:rsidRDefault="00EC487D" w:rsidP="00EC487D">
      <w:pPr>
        <w:pStyle w:val="Web"/>
        <w:shd w:val="clear" w:color="auto" w:fill="FFFFFF"/>
        <w:spacing w:after="180" w:afterAutospacing="0"/>
      </w:pPr>
      <w:r>
        <w:rPr>
          <w:color w:val="000000"/>
        </w:rPr>
        <w:t>Τα γραφεία του ΝΠΔΔ βρίσκονται στον 2ο όροφο του Πνευματικού Κέντρου Τρίπολης</w:t>
      </w:r>
      <w:r>
        <w:rPr>
          <w:color w:val="000000"/>
        </w:rPr>
        <w:br/>
        <w:t xml:space="preserve">Εθνικής Αντίστασης &amp; </w:t>
      </w:r>
      <w:proofErr w:type="spellStart"/>
      <w:r>
        <w:rPr>
          <w:color w:val="000000"/>
        </w:rPr>
        <w:t>Παπαρηγοπούλου</w:t>
      </w:r>
      <w:proofErr w:type="spellEnd"/>
      <w:r>
        <w:rPr>
          <w:color w:val="000000"/>
        </w:rPr>
        <w:t>, 22100</w:t>
      </w:r>
    </w:p>
    <w:p w:rsidR="00EC487D" w:rsidRDefault="00EC487D" w:rsidP="00EC487D">
      <w:pPr>
        <w:pStyle w:val="Web"/>
        <w:shd w:val="clear" w:color="auto" w:fill="FFFFFF"/>
        <w:spacing w:after="180" w:afterAutospacing="0"/>
      </w:pPr>
      <w:proofErr w:type="spellStart"/>
      <w:r>
        <w:rPr>
          <w:color w:val="000000"/>
        </w:rPr>
        <w:t>Τηλ</w:t>
      </w:r>
      <w:proofErr w:type="spellEnd"/>
      <w:r>
        <w:rPr>
          <w:b/>
          <w:bCs/>
          <w:color w:val="000000"/>
        </w:rPr>
        <w:t>: 2710-233351, 237289, 236028</w:t>
      </w:r>
      <w:r>
        <w:rPr>
          <w:color w:val="000000"/>
        </w:rPr>
        <w:br/>
        <w:t xml:space="preserve">φαξ: </w:t>
      </w:r>
      <w:r>
        <w:rPr>
          <w:b/>
          <w:bCs/>
          <w:color w:val="000000"/>
        </w:rPr>
        <w:t>2710-234915</w:t>
      </w:r>
    </w:p>
    <w:p w:rsidR="00EC487D" w:rsidRDefault="00EC487D" w:rsidP="00EC487D">
      <w:pPr>
        <w:pStyle w:val="Web"/>
        <w:shd w:val="clear" w:color="auto" w:fill="FFFFFF"/>
        <w:spacing w:after="180" w:afterAutospacing="0"/>
      </w:pP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. προέδρου:</w:t>
      </w:r>
      <w:r>
        <w:rPr>
          <w:b/>
          <w:bCs/>
          <w:color w:val="000000"/>
        </w:rPr>
        <w:t>2710-233241</w:t>
      </w:r>
    </w:p>
    <w:p w:rsidR="00F66EDC" w:rsidRDefault="00F66EDC" w:rsidP="00F66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EDC" w:rsidRPr="00F66EDC" w:rsidRDefault="00F66EDC" w:rsidP="00F66E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DC">
        <w:rPr>
          <w:rFonts w:ascii="Times New Roman" w:hAnsi="Times New Roman" w:cs="Times New Roman"/>
          <w:b/>
          <w:sz w:val="24"/>
          <w:szCs w:val="24"/>
        </w:rPr>
        <w:t>Ο Πρόεδρος του ΝΠΔΔ Τρίπολης</w:t>
      </w:r>
    </w:p>
    <w:p w:rsidR="00F66EDC" w:rsidRPr="00F66EDC" w:rsidRDefault="00F66EDC" w:rsidP="00F66ED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DC">
        <w:rPr>
          <w:rFonts w:ascii="Times New Roman" w:hAnsi="Times New Roman" w:cs="Times New Roman"/>
          <w:b/>
          <w:sz w:val="24"/>
          <w:szCs w:val="24"/>
        </w:rPr>
        <w:t>Ηλίας Κούρος</w:t>
      </w:r>
    </w:p>
    <w:sectPr w:rsidR="00F66EDC" w:rsidRPr="00F66EDC" w:rsidSect="00DC20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097"/>
    <w:rsid w:val="00132E2D"/>
    <w:rsid w:val="00A0234C"/>
    <w:rsid w:val="00D01546"/>
    <w:rsid w:val="00D520B5"/>
    <w:rsid w:val="00DC2097"/>
    <w:rsid w:val="00E13B56"/>
    <w:rsid w:val="00EC487D"/>
    <w:rsid w:val="00F6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6F9A-4313-4860-AF52-268CED5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2021-08-31T11:41:00Z</dcterms:created>
  <dcterms:modified xsi:type="dcterms:W3CDTF">2021-09-01T10:51:00Z</dcterms:modified>
</cp:coreProperties>
</file>