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304800" cy="31686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304800" cy="316865"/>
                    </a:xfrm>
                    <a:prstGeom prst="rect"/>
                  </pic:spPr>
                </pic:pic>
              </a:graphicData>
            </a:graphic>
          </wp:inline>
        </w:drawing>
      </w:r>
    </w:p>
    <w:p>
      <w:pPr>
        <w:widowControl w:val="0"/>
        <w:spacing w:after="59" w:line="1" w:lineRule="exact"/>
      </w:pPr>
    </w:p>
    <w:p>
      <w:pPr>
        <w:pStyle w:val="Style2"/>
        <w:keepNext w:val="0"/>
        <w:keepLines w:val="0"/>
        <w:widowControl w:val="0"/>
        <w:shd w:val="clear" w:color="auto" w:fill="auto"/>
        <w:tabs>
          <w:tab w:pos="6010" w:val="left"/>
        </w:tabs>
        <w:bidi w:val="0"/>
        <w:spacing w:before="0" w:after="0" w:line="240" w:lineRule="auto"/>
        <w:ind w:left="0" w:right="0" w:firstLine="0"/>
        <w:jc w:val="both"/>
      </w:pPr>
      <w:r>
        <w:rPr>
          <w:color w:val="000000"/>
          <w:spacing w:val="0"/>
          <w:w w:val="100"/>
          <w:position w:val="0"/>
        </w:rPr>
        <w:t>ΕΛΛΗΝΙΚΗ ΔΗΜΟΚΡΑΤΙΑ</w:t>
        <w:tab/>
        <w:t>Τρίπολη, 02-12-2022</w:t>
      </w:r>
    </w:p>
    <w:p>
      <w:pPr>
        <w:pStyle w:val="Style2"/>
        <w:keepNext w:val="0"/>
        <w:keepLines w:val="0"/>
        <w:widowControl w:val="0"/>
        <w:shd w:val="clear" w:color="auto" w:fill="auto"/>
        <w:tabs>
          <w:tab w:pos="6010" w:val="left"/>
        </w:tabs>
        <w:bidi w:val="0"/>
        <w:spacing w:before="0" w:after="0" w:line="240" w:lineRule="auto"/>
        <w:ind w:left="0" w:right="0" w:firstLine="0"/>
        <w:jc w:val="both"/>
      </w:pPr>
      <w:r>
        <w:rPr>
          <w:color w:val="000000"/>
          <w:spacing w:val="0"/>
          <w:w w:val="100"/>
          <w:position w:val="0"/>
        </w:rPr>
        <w:t>ΑΠΟΚΕΝΤΡΩΜΕΝΗ ΔΙΟΙΚΗΣΗ ΠΕΛ/ΝΗΣΟΥ,</w:t>
        <w:tab/>
        <w:t>Αριθ. Πρωτ. 174603</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rPr>
        <w:t>ΔΥΤΙΚΗΣ ΕΛΛΑΔΟΣ&amp;ΙΟΝΙΟΥ</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rPr>
        <w:t>ΓΕΝΙΚΗ Δ/ΝΣΗ ΧΩΡΟΤΑΞΙΚΗΣ</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rPr>
        <w:t>ΠΕΡΙΒΑΛΛΟΝΤΙΚΗΣ &amp; ΑΓΡΟΤΙΚΗΣ ΠΟΛΙΤΙΚΗΣ</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rPr>
        <w:t>Δ/ΝΣΗ ΠΕΡΙΒΑΛΛΟΝΤΟΣ&amp;ΧΩΡΙΚΟΥ</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rPr>
        <w:t>ΣΧΕΔΙΑΣΜΟΥ ΠΕΛΟΠΟΝΝΗΣΟΥ</w:t>
      </w:r>
    </w:p>
    <w:p>
      <w:pPr>
        <w:pStyle w:val="Style2"/>
        <w:keepNext w:val="0"/>
        <w:keepLines w:val="0"/>
        <w:widowControl w:val="0"/>
        <w:shd w:val="clear" w:color="auto" w:fill="auto"/>
        <w:bidi w:val="0"/>
        <w:spacing w:before="0" w:after="260" w:line="240" w:lineRule="auto"/>
        <w:ind w:left="0" w:right="0" w:firstLine="0"/>
        <w:jc w:val="both"/>
      </w:pPr>
      <w:r>
        <w:rPr>
          <w:color w:val="000000"/>
          <w:spacing w:val="0"/>
          <w:w w:val="100"/>
          <w:position w:val="0"/>
        </w:rPr>
        <w:t>Τμήμα Περιβαλλοντικού&amp;Χωρικού Σχεδιασμού</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rPr>
        <w:t>Ταχ. Διεύθυνση:Πλ.Κολοκοτρώνη 20 Προς : Γραφείο Κοινοβουλευτικού Ελέγχου</w:t>
      </w:r>
    </w:p>
    <w:p>
      <w:pPr>
        <w:pStyle w:val="Style2"/>
        <w:keepNext w:val="0"/>
        <w:keepLines w:val="0"/>
        <w:widowControl w:val="0"/>
        <w:shd w:val="clear" w:color="auto" w:fill="auto"/>
        <w:tabs>
          <w:tab w:pos="5582" w:val="left"/>
        </w:tabs>
        <w:bidi w:val="0"/>
        <w:spacing w:before="0" w:after="0" w:line="240" w:lineRule="auto"/>
        <w:ind w:left="0" w:right="0" w:firstLine="0"/>
        <w:jc w:val="both"/>
      </w:pPr>
      <w:r>
        <w:rPr>
          <w:color w:val="000000"/>
          <w:spacing w:val="0"/>
          <w:w w:val="100"/>
          <w:position w:val="0"/>
        </w:rPr>
        <w:t>Ταχ. Κώδικας :22100 - Τρίπολη</w:t>
        <w:tab/>
        <w:t>της Α.Δ.Π.Δ.Ε.&amp;Ι.</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rPr>
        <w:t>Τηλέφωνα: 2710-237778</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rPr>
        <w:t xml:space="preserve">Fax </w:t>
      </w:r>
      <w:r>
        <w:rPr>
          <w:color w:val="000000"/>
          <w:spacing w:val="0"/>
          <w:w w:val="100"/>
          <w:position w:val="0"/>
        </w:rPr>
        <w:t>: 2710-239112</w:t>
      </w:r>
    </w:p>
    <w:p>
      <w:pPr>
        <w:pStyle w:val="Style2"/>
        <w:keepNext w:val="0"/>
        <w:keepLines w:val="0"/>
        <w:widowControl w:val="0"/>
        <w:shd w:val="clear" w:color="auto" w:fill="auto"/>
        <w:bidi w:val="0"/>
        <w:spacing w:before="0" w:after="438" w:line="240" w:lineRule="auto"/>
        <w:ind w:left="0" w:right="0" w:firstLine="0"/>
        <w:jc w:val="both"/>
      </w:pPr>
      <w:r>
        <w:rPr>
          <w:color w:val="000000"/>
          <w:spacing w:val="0"/>
          <w:w w:val="100"/>
          <w:position w:val="0"/>
        </w:rPr>
        <w:t>Πληροφορίες :Φωτόπουλος Ευάγγελος</w:t>
      </w:r>
    </w:p>
    <w:p>
      <w:pPr>
        <w:pStyle w:val="Style2"/>
        <w:keepNext w:val="0"/>
        <w:keepLines w:val="0"/>
        <w:widowControl w:val="0"/>
        <w:pBdr>
          <w:top w:val="single" w:sz="0" w:space="3" w:color="CACAD3"/>
          <w:left w:val="single" w:sz="0" w:space="0" w:color="CACAD3"/>
          <w:bottom w:val="single" w:sz="0" w:space="4" w:color="CACAD3"/>
          <w:right w:val="single" w:sz="0" w:space="0" w:color="CACAD3"/>
        </w:pBdr>
        <w:shd w:val="clear" w:color="auto" w:fill="CACAD3"/>
        <w:bidi w:val="0"/>
        <w:spacing w:before="0" w:after="260"/>
        <w:ind w:left="0" w:right="0" w:firstLine="0"/>
        <w:jc w:val="center"/>
      </w:pPr>
      <w:r>
        <w:rPr>
          <w:b/>
          <w:bCs/>
          <w:color w:val="000000"/>
          <w:spacing w:val="0"/>
          <w:w w:val="100"/>
          <w:position w:val="0"/>
        </w:rPr>
        <w:t>ΑΠΟΨΕΙΣ ΤΗΣ ΥΠΗΡΕΣΙΑΣ</w:t>
      </w:r>
    </w:p>
    <w:p>
      <w:pPr>
        <w:pStyle w:val="Style2"/>
        <w:keepNext w:val="0"/>
        <w:keepLines w:val="0"/>
        <w:widowControl w:val="0"/>
        <w:pBdr>
          <w:top w:val="single" w:sz="0" w:space="3" w:color="CACAD3"/>
          <w:left w:val="single" w:sz="0" w:space="0" w:color="CACAD3"/>
          <w:bottom w:val="single" w:sz="0" w:space="4" w:color="CACAD3"/>
          <w:right w:val="single" w:sz="0" w:space="0" w:color="CACAD3"/>
        </w:pBdr>
        <w:shd w:val="clear" w:color="auto" w:fill="CACAD3"/>
        <w:bidi w:val="0"/>
        <w:spacing w:before="0" w:after="188" w:line="240" w:lineRule="auto"/>
        <w:ind w:left="0" w:right="0" w:firstLine="0"/>
        <w:jc w:val="both"/>
      </w:pPr>
      <w:r>
        <w:rPr>
          <w:b/>
          <w:bCs/>
          <w:color w:val="000000"/>
          <w:spacing w:val="0"/>
          <w:w w:val="100"/>
          <w:position w:val="0"/>
        </w:rPr>
        <w:t>Απόψεις επί της υπ' αριθμ.1095/28-11-2022 ερώτησης της Βουλής των Ελλήνων με θέμα «Αντιδράσεις στην προοπτική εγκατάστασης ανεμογεννητριών στο Μαίναλο όρος Αρκαδίας».</w:t>
      </w:r>
    </w:p>
    <w:p>
      <w:pPr>
        <w:pStyle w:val="Style2"/>
        <w:keepNext w:val="0"/>
        <w:keepLines w:val="0"/>
        <w:widowControl w:val="0"/>
        <w:shd w:val="clear" w:color="auto" w:fill="auto"/>
        <w:bidi w:val="0"/>
        <w:spacing w:before="0" w:after="340"/>
        <w:ind w:left="0" w:right="0" w:firstLine="0"/>
        <w:jc w:val="both"/>
      </w:pPr>
      <w:r>
        <w:rPr>
          <w:color w:val="000000"/>
          <w:spacing w:val="0"/>
          <w:w w:val="100"/>
          <w:position w:val="0"/>
        </w:rPr>
        <w:t>Σχετικό : Το υπ'αριθ.πρωτ: 174552/29-11-2022 έγγραφό σας</w:t>
      </w:r>
    </w:p>
    <w:p>
      <w:pPr>
        <w:pStyle w:val="Style2"/>
        <w:keepNext w:val="0"/>
        <w:keepLines w:val="0"/>
        <w:widowControl w:val="0"/>
        <w:shd w:val="clear" w:color="auto" w:fill="auto"/>
        <w:bidi w:val="0"/>
        <w:spacing w:before="0"/>
        <w:ind w:left="0" w:right="0" w:firstLine="0"/>
        <w:jc w:val="both"/>
      </w:pPr>
      <w:r>
        <w:rPr>
          <w:color w:val="000000"/>
          <w:spacing w:val="0"/>
          <w:w w:val="100"/>
          <w:position w:val="0"/>
        </w:rPr>
        <w:t xml:space="preserve">Σε απάντηση της σχετικής ερώτησης του Βουλευτή κ. Κυριάκου Βελόπουλου για το θέμα, σας ενημερώνουμε ότι στην Υπηρεσία μας έχει υποβληθεί η με Α.Π./ΔΙΠΕΧΩΣΧ Α.Δ.Π.Δ.Ε.&amp;Ι./28264/15- 02-2021 αίτηση της εταιρείας </w:t>
      </w:r>
      <w:r>
        <w:rPr>
          <w:color w:val="000000"/>
          <w:spacing w:val="0"/>
          <w:w w:val="100"/>
          <w:position w:val="0"/>
        </w:rPr>
        <w:t xml:space="preserve">«GREENTOP </w:t>
      </w:r>
      <w:r>
        <w:rPr>
          <w:color w:val="000000"/>
          <w:spacing w:val="0"/>
          <w:w w:val="100"/>
          <w:position w:val="0"/>
        </w:rPr>
        <w:t xml:space="preserve">ΚΟΚΚΙΝΟΒΡΥΣΗ ΜΟΝΟΠΡΟΣΩΠΗ Ι.Κ.Ε.» με την οποία κατατέθηκε Μελέτη Περιβαλλοντικών Επιπτώσεων που αφορά την εγκατάσταση και λειτουργία Αιολικού Σταθμού Παραγωγής Ηλεκτρικής Ενέργειας (Α.Σ.Π.Η.Ε.), ισχύος </w:t>
      </w:r>
      <w:r>
        <w:rPr>
          <w:color w:val="000000"/>
          <w:spacing w:val="0"/>
          <w:w w:val="100"/>
          <w:position w:val="0"/>
        </w:rPr>
        <w:t xml:space="preserve">36MW, </w:t>
      </w:r>
      <w:r>
        <w:rPr>
          <w:color w:val="000000"/>
          <w:spacing w:val="0"/>
          <w:w w:val="100"/>
          <w:position w:val="0"/>
        </w:rPr>
        <w:t>στη θέση «ΠΡΟΦΗΤΗΣ ΗΛΙΑΣ - ΜΑΔΑΡΑ - ΒΟΥΡΤΣΑ», εντός ορίων της Δ.Ε. Φαλάνθου του Δήμου Τρίπολης και της Δ.Ε. Βυτίναςτου Δήμου Γορτυνίας Π.Ε. Αρκαδίας (ΠΕΤ:2102471923)</w:t>
      </w:r>
    </w:p>
    <w:p>
      <w:pPr>
        <w:pStyle w:val="Style2"/>
        <w:keepNext w:val="0"/>
        <w:keepLines w:val="0"/>
        <w:widowControl w:val="0"/>
        <w:shd w:val="clear" w:color="auto" w:fill="auto"/>
        <w:bidi w:val="0"/>
        <w:spacing w:before="0"/>
        <w:ind w:left="0" w:right="0" w:firstLine="0"/>
        <w:jc w:val="both"/>
      </w:pPr>
      <w:r>
        <w:rPr>
          <w:color w:val="000000"/>
          <w:spacing w:val="0"/>
          <w:w w:val="100"/>
          <w:position w:val="0"/>
        </w:rPr>
        <w:t>Η Υπηρεσία μας με το υπ' αριθ. πρωτ.:47419/22-03-2021 έγγραφο της διαβίβασε τη Μελέτη Περιβαλλοντικών Επιπτώσεων στις αρμόδιες Υπηρεσίες προκειμένου να γνωμοδοτήσουν επί του περιεχομένου αυτής κατά τομέα αρμοδιότητάς τους καθώς και στο Περιφερειακό Συμβούλιο Πελ/σου προκειμένου να δημοσιοποιήσει την μελέτη για την έναρξη της διαδικασίας διαβούλευσης και την αποστολή της σχετικής γνωμοδότησης καθώς και τις διατυπωθείσες απόψεις του κοινού και άλλων φορέων.</w:t>
      </w:r>
    </w:p>
    <w:p>
      <w:pPr>
        <w:pStyle w:val="Style2"/>
        <w:keepNext w:val="0"/>
        <w:keepLines w:val="0"/>
        <w:widowControl w:val="0"/>
        <w:shd w:val="clear" w:color="auto" w:fill="auto"/>
        <w:bidi w:val="0"/>
        <w:spacing w:before="0" w:after="340"/>
        <w:ind w:left="0" w:right="0" w:firstLine="0"/>
        <w:jc w:val="both"/>
      </w:pPr>
      <w:r>
        <w:rPr>
          <w:color w:val="000000"/>
          <w:spacing w:val="0"/>
          <w:w w:val="100"/>
          <w:position w:val="0"/>
        </w:rPr>
        <w:t>Μετά τη συλλογή γνωμοδοτήσεων από τους αρμόδιους δημόσιους φορείς και Υπηρεσίες και των απόψεων του κοινού στο πλαίσιο της δημόσιας διαβούλευσης η Υπηρεσία μας θα αξιολογήσει την ΜΠΕ, τις γνωμοδοτήσεις και τις απόψεις του κοινού, καθώς και τυχόν απόψεων του φορέα του έργου επ' αυτών και θα εκδώσει Απόφαση Έγκρισης Περιβαλλοντικών Όρων ή απόφαση απόρριψης, αν κρίνει ότι, οι αρνητικές περιβαλλοντικές επιπτώσεις του έργου είναι εξαιρετικά σημαντικές ακόμη και μετά την πρόβλεψη ειδικών όρων και περιορισμών, καθώς και μετά την αντιστάθμισή τους</w:t>
      </w:r>
    </w:p>
    <w:p>
      <w:pPr>
        <w:pStyle w:val="Style2"/>
        <w:keepNext w:val="0"/>
        <w:keepLines w:val="0"/>
        <w:widowControl w:val="0"/>
        <w:shd w:val="clear" w:color="auto" w:fill="auto"/>
        <w:bidi w:val="0"/>
        <w:spacing w:before="0" w:after="340" w:line="240" w:lineRule="auto"/>
        <w:ind w:left="0" w:right="0" w:firstLine="0"/>
        <w:jc w:val="both"/>
      </w:pPr>
      <w:r>
        <w:rPr>
          <w:color w:val="000000"/>
          <w:spacing w:val="0"/>
          <w:w w:val="100"/>
          <w:position w:val="0"/>
        </w:rPr>
        <w:t>Επιπλέον, σας ενημερώνουμε ότι η Υπηρεσία μας δεν έχει αδειοδοτήσει περιβαλλοντικά κανένα έργο Α.Π.Ε. στην περιοχή του όρους Μαίναλο, όπως και ότι δεν έχει υποβληθεί άλλη αίτηση για την περιβαλλοντική αδειοδότηση έργου Α.Π.Ε. στην εν λόγω περιοχή.</w:t>
      </w:r>
    </w:p>
    <w:p>
      <w:pPr>
        <w:pStyle w:val="Style2"/>
        <w:keepNext w:val="0"/>
        <w:keepLines w:val="0"/>
        <w:widowControl w:val="0"/>
        <w:shd w:val="clear" w:color="auto" w:fill="auto"/>
        <w:bidi w:val="0"/>
        <w:spacing w:before="0" w:after="360" w:line="254" w:lineRule="auto"/>
        <w:ind w:left="0" w:right="0" w:firstLine="0"/>
        <w:jc w:val="both"/>
      </w:pPr>
      <w:r>
        <w:rPr>
          <w:color w:val="000000"/>
          <w:spacing w:val="0"/>
          <w:w w:val="100"/>
          <w:position w:val="0"/>
        </w:rPr>
        <w:t xml:space="preserve">Επισημαίνουμε ότι η Υπηρεσία μας είναι αρμόδια για την περιβαλλοντική αδειοδότηση έργων- δραστηριοτήτων που κατατάσσονται στην υποκατηγορία Α2, σύμφωνα με την Υ.Α του Υπουργού Περιβάλλοντος και Ενέργειας με α.π. ΔΙΠΑ/οικ.37674/2016 (ΦΕΚ 2471/Β/10.08.2016) «Τροποποίηση </w:t>
      </w:r>
      <w:r>
        <w:rPr>
          <w:color w:val="000000"/>
          <w:spacing w:val="0"/>
          <w:w w:val="100"/>
          <w:position w:val="0"/>
        </w:rPr>
        <w:t>και κωδικοποίηση της υπουργικής απόφασης 1958/2012 - Κατάταξη δημοσίων και ιδιωτικών έργων και δραστηριοτήτων σε κατηγορίες και υποκατηγορίες σύμφωνα με το άρθρο 1 παράγραφο 4 του Ν.4014/2011 (ΦΕΚ 209/Α/2011) όπως αυτή έχει τροποποιηθεί και ισχύει»</w:t>
      </w:r>
    </w:p>
    <w:p>
      <w:pPr>
        <w:pStyle w:val="Style2"/>
        <w:keepNext w:val="0"/>
        <w:keepLines w:val="0"/>
        <w:widowControl w:val="0"/>
        <w:shd w:val="clear" w:color="auto" w:fill="auto"/>
        <w:bidi w:val="0"/>
        <w:spacing w:before="0" w:after="200" w:line="240" w:lineRule="auto"/>
        <w:ind w:left="0" w:right="0" w:firstLine="0"/>
        <w:jc w:val="left"/>
      </w:pPr>
      <w:r>
        <w:rPr>
          <w:color w:val="000000"/>
          <w:spacing w:val="0"/>
          <w:w w:val="100"/>
          <w:position w:val="0"/>
        </w:rPr>
        <w:t>Στη διάθεσή σας για οποιαδήποτε περαιτέρω πληροφορία ή διευκρίνιση.</w:t>
      </w:r>
    </w:p>
    <w:p>
      <w:pPr>
        <w:pStyle w:val="Style2"/>
        <w:keepNext w:val="0"/>
        <w:keepLines w:val="0"/>
        <w:widowControl w:val="0"/>
        <w:shd w:val="clear" w:color="auto" w:fill="auto"/>
        <w:bidi w:val="0"/>
        <w:spacing w:before="0" w:after="40" w:line="254" w:lineRule="auto"/>
        <w:ind w:left="0" w:right="0" w:firstLine="0"/>
        <w:jc w:val="center"/>
      </w:pPr>
      <w:r>
        <w:rPr>
          <w:b/>
          <w:bCs/>
          <w:color w:val="000000"/>
          <w:spacing w:val="0"/>
          <w:w w:val="100"/>
          <w:position w:val="0"/>
        </w:rPr>
        <w:t>Ο αναπλ. Προϊστάμενος Δ/νσης</w:t>
        <w:br/>
        <w:t>Περιβάλλοντος &amp; Χωρικού Σχεδιασμού</w:t>
        <w:br/>
        <w:t>Πελοπόννησου</w:t>
      </w:r>
    </w:p>
    <w:p>
      <w:pPr>
        <w:pStyle w:val="Style5"/>
        <w:keepNext w:val="0"/>
        <w:keepLines w:val="0"/>
        <w:widowControl w:val="0"/>
        <w:shd w:val="clear" w:color="auto" w:fill="auto"/>
        <w:bidi w:val="0"/>
        <w:spacing w:before="0" w:after="0" w:line="190" w:lineRule="auto"/>
        <w:ind w:left="4720" w:firstLine="0"/>
        <w:jc w:val="right"/>
      </w:pPr>
      <w:r>
        <w:rPr>
          <w:color w:val="000000"/>
          <w:spacing w:val="0"/>
          <w:w w:val="100"/>
          <w:position w:val="0"/>
        </w:rPr>
        <w:t xml:space="preserve">Digitally signed by STYLIANOS </w:t>
      </w:r>
      <w:r>
        <w:rPr>
          <w:color w:val="000000"/>
          <w:spacing w:val="0"/>
          <w:w w:val="100"/>
          <w:position w:val="0"/>
          <w:sz w:val="30"/>
          <w:szCs w:val="30"/>
        </w:rPr>
        <w:t xml:space="preserve">STYLIANOS SPANOS </w:t>
      </w:r>
      <w:r>
        <w:rPr>
          <w:color w:val="000000"/>
          <w:spacing w:val="0"/>
          <w:w w:val="100"/>
          <w:position w:val="0"/>
        </w:rPr>
        <w:t>SPANOS</w:t>
      </w:r>
    </w:p>
    <w:p>
      <w:pPr>
        <w:pStyle w:val="Style5"/>
        <w:keepNext w:val="0"/>
        <w:keepLines w:val="0"/>
        <w:widowControl w:val="0"/>
        <w:shd w:val="clear" w:color="auto" w:fill="auto"/>
        <w:bidi w:val="0"/>
        <w:spacing w:before="0" w:after="40" w:line="211" w:lineRule="auto"/>
        <w:ind w:left="7340" w:right="0" w:firstLine="0"/>
        <w:jc w:val="left"/>
      </w:pPr>
      <w:r>
        <w:rPr>
          <w:color w:val="000000"/>
          <w:spacing w:val="0"/>
          <w:w w:val="100"/>
          <w:position w:val="0"/>
        </w:rPr>
        <w:t>Date: 2022.12.02 11:33:25 +02'00'</w:t>
      </w:r>
    </w:p>
    <w:p>
      <w:pPr>
        <w:pStyle w:val="Style2"/>
        <w:keepNext w:val="0"/>
        <w:keepLines w:val="0"/>
        <w:widowControl w:val="0"/>
        <w:shd w:val="clear" w:color="auto" w:fill="auto"/>
        <w:bidi w:val="0"/>
        <w:spacing w:before="0" w:after="0" w:line="254" w:lineRule="auto"/>
        <w:ind w:left="6440" w:right="0" w:firstLine="0"/>
        <w:jc w:val="left"/>
      </w:pPr>
      <w:r>
        <w:rPr>
          <w:b/>
          <w:bCs/>
          <w:color w:val="000000"/>
          <w:spacing w:val="0"/>
          <w:w w:val="100"/>
          <w:position w:val="0"/>
        </w:rPr>
        <w:t>Σπανός Στυλιανός</w:t>
      </w:r>
    </w:p>
    <w:p>
      <w:pPr>
        <w:pStyle w:val="Style2"/>
        <w:keepNext w:val="0"/>
        <w:keepLines w:val="0"/>
        <w:widowControl w:val="0"/>
        <w:shd w:val="clear" w:color="auto" w:fill="auto"/>
        <w:bidi w:val="0"/>
        <w:spacing w:before="0" w:after="120" w:line="254" w:lineRule="auto"/>
        <w:ind w:left="5440" w:right="0" w:firstLine="0"/>
        <w:jc w:val="left"/>
      </w:pPr>
      <w:r>
        <w:rPr>
          <w:b/>
          <w:bCs/>
          <w:color w:val="000000"/>
          <w:spacing w:val="0"/>
          <w:w w:val="100"/>
          <w:position w:val="0"/>
        </w:rPr>
        <w:t>Πολ/μος- Χωρ/κτης Μηχανικός</w:t>
      </w:r>
    </w:p>
    <w:sectPr>
      <w:footnotePr>
        <w:pos w:val="pageBottom"/>
        <w:numFmt w:val="decimal"/>
        <w:numRestart w:val="continuous"/>
      </w:footnotePr>
      <w:pgSz w:w="11900" w:h="16840"/>
      <w:pgMar w:top="1412" w:right="971" w:bottom="1289" w:left="1122" w:header="984" w:footer="861"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el-GR" w:eastAsia="el-GR" w:bidi="el-G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Σώμα κειμένου_"/>
    <w:basedOn w:val="DefaultParagraphFont"/>
    <w:link w:val="Style2"/>
    <w:rPr>
      <w:rFonts w:ascii="Tahoma" w:eastAsia="Tahoma" w:hAnsi="Tahoma" w:cs="Tahoma"/>
      <w:b w:val="0"/>
      <w:bCs w:val="0"/>
      <w:i w:val="0"/>
      <w:iCs w:val="0"/>
      <w:smallCaps w:val="0"/>
      <w:strike w:val="0"/>
      <w:sz w:val="20"/>
      <w:szCs w:val="20"/>
      <w:u w:val="none"/>
      <w:shd w:val="clear" w:color="auto" w:fill="auto"/>
    </w:rPr>
  </w:style>
  <w:style w:type="character" w:customStyle="1" w:styleId="CharStyle6">
    <w:name w:val="Σώμα κειμένου (2)_"/>
    <w:basedOn w:val="DefaultParagraphFont"/>
    <w:link w:val="Style5"/>
    <w:rPr>
      <w:rFonts w:ascii="Calibri" w:eastAsia="Calibri" w:hAnsi="Calibri" w:cs="Calibri"/>
      <w:b w:val="0"/>
      <w:bCs w:val="0"/>
      <w:i w:val="0"/>
      <w:iCs w:val="0"/>
      <w:smallCaps w:val="0"/>
      <w:strike w:val="0"/>
      <w:sz w:val="17"/>
      <w:szCs w:val="17"/>
      <w:u w:val="none"/>
      <w:shd w:val="clear" w:color="auto" w:fill="auto"/>
    </w:rPr>
  </w:style>
  <w:style w:type="paragraph" w:customStyle="1" w:styleId="Style2">
    <w:name w:val="Σώμα κειμένου"/>
    <w:basedOn w:val="Normal"/>
    <w:link w:val="CharStyle3"/>
    <w:pPr>
      <w:widowControl w:val="0"/>
      <w:shd w:val="clear" w:color="auto" w:fill="auto"/>
      <w:spacing w:after="60" w:line="252" w:lineRule="auto"/>
    </w:pPr>
    <w:rPr>
      <w:rFonts w:ascii="Tahoma" w:eastAsia="Tahoma" w:hAnsi="Tahoma" w:cs="Tahoma"/>
      <w:b w:val="0"/>
      <w:bCs w:val="0"/>
      <w:i w:val="0"/>
      <w:iCs w:val="0"/>
      <w:smallCaps w:val="0"/>
      <w:strike w:val="0"/>
      <w:sz w:val="20"/>
      <w:szCs w:val="20"/>
      <w:u w:val="none"/>
      <w:shd w:val="clear" w:color="auto" w:fill="auto"/>
    </w:rPr>
  </w:style>
  <w:style w:type="paragraph" w:customStyle="1" w:styleId="Style5">
    <w:name w:val="Σώμα κειμένου (2)"/>
    <w:basedOn w:val="Normal"/>
    <w:link w:val="CharStyle6"/>
    <w:pPr>
      <w:widowControl w:val="0"/>
      <w:shd w:val="clear" w:color="auto" w:fill="auto"/>
      <w:spacing w:after="20" w:line="199" w:lineRule="auto"/>
      <w:ind w:left="6030" w:right="220"/>
      <w:jc w:val="right"/>
    </w:pPr>
    <w:rPr>
      <w:rFonts w:ascii="Calibri" w:eastAsia="Calibri" w:hAnsi="Calibri" w:cs="Calibri"/>
      <w:b w:val="0"/>
      <w:bCs w:val="0"/>
      <w:i w:val="0"/>
      <w:iCs w:val="0"/>
      <w:smallCaps w:val="0"/>
      <w:strike w:val="0"/>
      <w:sz w:val="17"/>
      <w:szCs w:val="17"/>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